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EF" w:rsidRDefault="00A926EF" w:rsidP="00C46BB8">
      <w:pPr>
        <w:rPr>
          <w:sz w:val="56"/>
          <w:szCs w:val="56"/>
        </w:rPr>
      </w:pPr>
    </w:p>
    <w:p w:rsidR="00A926EF" w:rsidRDefault="00A926EF" w:rsidP="00C46BB8">
      <w:pPr>
        <w:rPr>
          <w:sz w:val="56"/>
          <w:szCs w:val="56"/>
        </w:rPr>
      </w:pPr>
    </w:p>
    <w:p w:rsidR="00C46BB8" w:rsidRDefault="00A926EF" w:rsidP="00C46BB8">
      <w:pPr>
        <w:rPr>
          <w:rFonts w:ascii="Franklin Gothic Medium Cond" w:hAnsi="Franklin Gothic Medium Cond"/>
          <w:b/>
          <w:sz w:val="96"/>
          <w:szCs w:val="96"/>
        </w:rPr>
      </w:pPr>
      <w:r>
        <w:rPr>
          <w:sz w:val="56"/>
          <w:szCs w:val="56"/>
        </w:rPr>
        <w:t xml:space="preserve">   </w:t>
      </w:r>
      <w:r w:rsidR="004E5C22">
        <w:rPr>
          <w:rFonts w:ascii="Franklin Gothic Medium Cond" w:hAnsi="Franklin Gothic Medium Cond"/>
          <w:b/>
          <w:sz w:val="96"/>
          <w:szCs w:val="96"/>
        </w:rPr>
        <w:t xml:space="preserve"> </w:t>
      </w:r>
      <w:r w:rsidR="00C46BB8">
        <w:rPr>
          <w:rFonts w:ascii="Franklin Gothic Medium Cond" w:hAnsi="Franklin Gothic Medium Cond"/>
          <w:b/>
          <w:sz w:val="96"/>
          <w:szCs w:val="96"/>
        </w:rPr>
        <w:t>«Чемской     Вестник»</w:t>
      </w: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 xml:space="preserve">                   № </w:t>
      </w:r>
      <w:r w:rsidR="00A926EF">
        <w:rPr>
          <w:rFonts w:ascii="Franklin Gothic Medium Cond" w:hAnsi="Franklin Gothic Medium Cond"/>
          <w:b/>
          <w:sz w:val="96"/>
          <w:szCs w:val="96"/>
        </w:rPr>
        <w:t>1</w:t>
      </w:r>
      <w:r w:rsidR="00AF19AD">
        <w:rPr>
          <w:rFonts w:ascii="Franklin Gothic Medium Cond" w:hAnsi="Franklin Gothic Medium Cond"/>
          <w:b/>
          <w:sz w:val="96"/>
          <w:szCs w:val="96"/>
        </w:rPr>
        <w:t>4</w:t>
      </w: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 xml:space="preserve">    </w:t>
      </w:r>
    </w:p>
    <w:p w:rsidR="00C46BB8" w:rsidRDefault="00AF19AD" w:rsidP="00C46BB8">
      <w:pPr>
        <w:rPr>
          <w:rFonts w:ascii="Franklin Gothic Medium Cond" w:hAnsi="Franklin Gothic Medium Cond"/>
          <w:b/>
          <w:sz w:val="96"/>
          <w:szCs w:val="96"/>
        </w:rPr>
      </w:pPr>
      <w:r>
        <w:rPr>
          <w:rFonts w:ascii="Franklin Gothic Medium Cond" w:hAnsi="Franklin Gothic Medium Cond"/>
          <w:b/>
          <w:sz w:val="96"/>
          <w:szCs w:val="96"/>
        </w:rPr>
        <w:t>30</w:t>
      </w:r>
      <w:r w:rsidR="005B56ED">
        <w:rPr>
          <w:rFonts w:ascii="Franklin Gothic Medium Cond" w:hAnsi="Franklin Gothic Medium Cond"/>
          <w:b/>
          <w:sz w:val="96"/>
          <w:szCs w:val="96"/>
        </w:rPr>
        <w:t xml:space="preserve">    </w:t>
      </w:r>
      <w:r w:rsidR="007372EB">
        <w:rPr>
          <w:rFonts w:ascii="Franklin Gothic Medium Cond" w:hAnsi="Franklin Gothic Medium Cond"/>
          <w:b/>
          <w:sz w:val="96"/>
          <w:szCs w:val="96"/>
        </w:rPr>
        <w:t xml:space="preserve"> Ноября </w:t>
      </w:r>
      <w:r w:rsidR="00A926EF">
        <w:rPr>
          <w:rFonts w:ascii="Franklin Gothic Medium Cond" w:hAnsi="Franklin Gothic Medium Cond"/>
          <w:b/>
          <w:sz w:val="96"/>
          <w:szCs w:val="96"/>
        </w:rPr>
        <w:t xml:space="preserve"> </w:t>
      </w:r>
      <w:r w:rsidR="00605E7F">
        <w:rPr>
          <w:rFonts w:ascii="Franklin Gothic Medium Cond" w:hAnsi="Franklin Gothic Medium Cond"/>
          <w:b/>
          <w:sz w:val="96"/>
          <w:szCs w:val="96"/>
        </w:rPr>
        <w:t xml:space="preserve"> </w:t>
      </w:r>
      <w:r w:rsidR="005B56ED">
        <w:rPr>
          <w:rFonts w:ascii="Franklin Gothic Medium Cond" w:hAnsi="Franklin Gothic Medium Cond"/>
          <w:b/>
          <w:sz w:val="96"/>
          <w:szCs w:val="96"/>
        </w:rPr>
        <w:t xml:space="preserve"> </w:t>
      </w:r>
      <w:r w:rsidR="00C46BB8">
        <w:rPr>
          <w:rFonts w:ascii="Franklin Gothic Medium Cond" w:hAnsi="Franklin Gothic Medium Cond"/>
          <w:b/>
          <w:sz w:val="96"/>
          <w:szCs w:val="96"/>
        </w:rPr>
        <w:t xml:space="preserve">   201</w:t>
      </w:r>
      <w:r w:rsidR="005B56ED">
        <w:rPr>
          <w:rFonts w:ascii="Franklin Gothic Medium Cond" w:hAnsi="Franklin Gothic Medium Cond"/>
          <w:b/>
          <w:sz w:val="96"/>
          <w:szCs w:val="96"/>
        </w:rPr>
        <w:t>6</w:t>
      </w:r>
      <w:r w:rsidR="00C46BB8">
        <w:rPr>
          <w:rFonts w:ascii="Franklin Gothic Medium Cond" w:hAnsi="Franklin Gothic Medium Cond"/>
          <w:b/>
          <w:sz w:val="96"/>
          <w:szCs w:val="96"/>
        </w:rPr>
        <w:t xml:space="preserve"> года</w:t>
      </w:r>
    </w:p>
    <w:p w:rsidR="00C46BB8" w:rsidRDefault="00C46BB8" w:rsidP="00C46BB8">
      <w:pPr>
        <w:ind w:left="360"/>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с.Чемское</w:t>
      </w: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sz w:val="48"/>
          <w:szCs w:val="48"/>
        </w:rPr>
      </w:pPr>
    </w:p>
    <w:p w:rsidR="00C46BB8" w:rsidRDefault="00C46BB8" w:rsidP="00C46BB8">
      <w:pPr>
        <w:rPr>
          <w:rFonts w:ascii="Franklin Gothic Medium Cond" w:hAnsi="Franklin Gothic Medium Cond"/>
          <w:sz w:val="48"/>
          <w:szCs w:val="48"/>
        </w:rPr>
      </w:pPr>
    </w:p>
    <w:p w:rsidR="001D6836" w:rsidRPr="002F384A" w:rsidRDefault="001D6836" w:rsidP="002F384A">
      <w:pPr>
        <w:pStyle w:val="1"/>
      </w:pPr>
    </w:p>
    <w:p w:rsidR="007206D8" w:rsidRDefault="001D6836" w:rsidP="001D6836">
      <w:pPr>
        <w:pStyle w:val="a5"/>
        <w:spacing w:line="0" w:lineRule="atLeast"/>
        <w:jc w:val="left"/>
        <w:rPr>
          <w:rFonts w:ascii="Franklin Gothic Medium Cond" w:hAnsi="Franklin Gothic Medium Cond"/>
          <w:b w:val="0"/>
          <w:sz w:val="48"/>
          <w:szCs w:val="48"/>
        </w:rPr>
      </w:pPr>
      <w:r>
        <w:rPr>
          <w:rFonts w:ascii="Franklin Gothic Medium Cond" w:hAnsi="Franklin Gothic Medium Cond"/>
          <w:b w:val="0"/>
          <w:sz w:val="48"/>
          <w:szCs w:val="48"/>
        </w:rPr>
        <w:t xml:space="preserve">                                        </w:t>
      </w:r>
    </w:p>
    <w:p w:rsidR="003E2C40" w:rsidRDefault="003E2C40" w:rsidP="003B6E9E">
      <w:pPr>
        <w:rPr>
          <w:sz w:val="28"/>
          <w:szCs w:val="28"/>
        </w:rPr>
      </w:pPr>
    </w:p>
    <w:p w:rsidR="00A926EF" w:rsidRDefault="00A926EF" w:rsidP="003B6E9E">
      <w:pPr>
        <w:rPr>
          <w:sz w:val="28"/>
          <w:szCs w:val="28"/>
        </w:rPr>
      </w:pPr>
    </w:p>
    <w:p w:rsidR="00A73492" w:rsidRDefault="00A73492" w:rsidP="003B6E9E">
      <w:pPr>
        <w:rPr>
          <w:sz w:val="28"/>
          <w:szCs w:val="28"/>
        </w:rPr>
      </w:pPr>
    </w:p>
    <w:p w:rsidR="00A73492" w:rsidRDefault="00A73492" w:rsidP="003B6E9E">
      <w:pPr>
        <w:rPr>
          <w:sz w:val="28"/>
          <w:szCs w:val="28"/>
        </w:rPr>
      </w:pPr>
    </w:p>
    <w:p w:rsidR="00FF45BC" w:rsidRPr="00B02751" w:rsidRDefault="00FF45BC" w:rsidP="00FF45BC">
      <w:pPr>
        <w:shd w:val="clear" w:color="auto" w:fill="FFFFFF"/>
        <w:spacing w:after="72" w:line="288" w:lineRule="atLeast"/>
        <w:jc w:val="center"/>
        <w:textAlignment w:val="baseline"/>
        <w:outlineLvl w:val="0"/>
        <w:rPr>
          <w:rFonts w:ascii="PFSquareSansProRegular" w:hAnsi="PFSquareSansProRegular"/>
          <w:b/>
          <w:i/>
          <w:color w:val="000000"/>
          <w:kern w:val="36"/>
          <w:sz w:val="52"/>
          <w:szCs w:val="52"/>
        </w:rPr>
      </w:pPr>
      <w:r w:rsidRPr="00313988">
        <w:rPr>
          <w:rFonts w:ascii="PFSquareSansProRegular" w:hAnsi="PFSquareSansProRegular"/>
          <w:b/>
          <w:i/>
          <w:color w:val="000000"/>
          <w:kern w:val="36"/>
          <w:sz w:val="52"/>
          <w:szCs w:val="52"/>
        </w:rPr>
        <w:t>Ответственность</w:t>
      </w:r>
      <w:r w:rsidRPr="00B02751">
        <w:rPr>
          <w:rFonts w:ascii="PFSquareSansProRegular" w:hAnsi="PFSquareSansProRegular"/>
          <w:b/>
          <w:i/>
          <w:color w:val="000000"/>
          <w:kern w:val="36"/>
          <w:sz w:val="52"/>
          <w:szCs w:val="52"/>
        </w:rPr>
        <w:t xml:space="preserve"> за нез</w:t>
      </w:r>
      <w:r w:rsidRPr="00313988">
        <w:rPr>
          <w:rFonts w:ascii="PFSquareSansProRegular" w:hAnsi="PFSquareSansProRegular"/>
          <w:b/>
          <w:i/>
          <w:color w:val="000000"/>
          <w:kern w:val="36"/>
          <w:sz w:val="52"/>
          <w:szCs w:val="52"/>
        </w:rPr>
        <w:t>аконную рубку лесных насаждений</w:t>
      </w:r>
    </w:p>
    <w:p w:rsidR="00FF45BC" w:rsidRDefault="00FF45BC" w:rsidP="00FF45BC">
      <w:pPr>
        <w:shd w:val="clear" w:color="auto" w:fill="FFFFFF"/>
        <w:spacing w:after="72" w:line="288" w:lineRule="atLeast"/>
        <w:textAlignment w:val="baseline"/>
        <w:outlineLvl w:val="0"/>
        <w:rPr>
          <w:rFonts w:ascii="PFSquareSansProRegular" w:hAnsi="PFSquareSansProRegular"/>
          <w:color w:val="000000"/>
          <w:kern w:val="36"/>
          <w:sz w:val="52"/>
          <w:szCs w:val="52"/>
        </w:rPr>
      </w:pPr>
      <w:r>
        <w:rPr>
          <w:rFonts w:ascii="PFSquareSansProRegular" w:hAnsi="PFSquareSansProRegular"/>
          <w:noProof/>
          <w:color w:val="000000"/>
          <w:kern w:val="36"/>
          <w:sz w:val="52"/>
          <w:szCs w:val="52"/>
        </w:rPr>
        <w:drawing>
          <wp:inline distT="0" distB="0" distL="0" distR="0" wp14:anchorId="35BA9BAC" wp14:editId="52F2E995">
            <wp:extent cx="5940425" cy="3569161"/>
            <wp:effectExtent l="19050" t="0" r="3175" b="0"/>
            <wp:docPr id="3" name="Рисунок 3" descr="C:\Users\3\Desktop\ру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Desktop\рубка.jpg"/>
                    <pic:cNvPicPr>
                      <a:picLocks noChangeAspect="1" noChangeArrowheads="1"/>
                    </pic:cNvPicPr>
                  </pic:nvPicPr>
                  <pic:blipFill>
                    <a:blip r:embed="rId9"/>
                    <a:srcRect/>
                    <a:stretch>
                      <a:fillRect/>
                    </a:stretch>
                  </pic:blipFill>
                  <pic:spPr bwMode="auto">
                    <a:xfrm>
                      <a:off x="0" y="0"/>
                      <a:ext cx="5940425" cy="3569161"/>
                    </a:xfrm>
                    <a:prstGeom prst="rect">
                      <a:avLst/>
                    </a:prstGeom>
                    <a:noFill/>
                    <a:ln w="9525">
                      <a:noFill/>
                      <a:miter lim="800000"/>
                      <a:headEnd/>
                      <a:tailEnd/>
                    </a:ln>
                  </pic:spPr>
                </pic:pic>
              </a:graphicData>
            </a:graphic>
          </wp:inline>
        </w:drawing>
      </w:r>
    </w:p>
    <w:p w:rsidR="00FF45BC" w:rsidRPr="00C640F3" w:rsidRDefault="00FF45BC" w:rsidP="00FF45BC">
      <w:pPr>
        <w:ind w:firstLine="709"/>
        <w:jc w:val="both"/>
        <w:rPr>
          <w:sz w:val="28"/>
          <w:szCs w:val="28"/>
        </w:rPr>
      </w:pPr>
      <w:r w:rsidRPr="0009521F">
        <w:rPr>
          <w:color w:val="000000"/>
          <w:sz w:val="28"/>
          <w:szCs w:val="28"/>
        </w:rPr>
        <w:t>В соответствии со статьей 1 Лесного кодекса Российской Федерации (далее</w:t>
      </w:r>
      <w:r>
        <w:rPr>
          <w:color w:val="000000"/>
          <w:sz w:val="28"/>
          <w:szCs w:val="28"/>
        </w:rPr>
        <w:t xml:space="preserve"> </w:t>
      </w:r>
      <w:r w:rsidRPr="0009521F">
        <w:rPr>
          <w:color w:val="000000"/>
          <w:sz w:val="28"/>
          <w:szCs w:val="28"/>
        </w:rPr>
        <w:t xml:space="preserve">- ЛК РФ) к числу принципов </w:t>
      </w:r>
      <w:r w:rsidRPr="0009521F">
        <w:rPr>
          <w:sz w:val="28"/>
          <w:szCs w:val="28"/>
        </w:rPr>
        <w:t xml:space="preserve">лесного законодательства относятся </w:t>
      </w:r>
      <w:r w:rsidRPr="00EE06F6">
        <w:rPr>
          <w:sz w:val="28"/>
          <w:szCs w:val="28"/>
        </w:rPr>
        <w:t>использование лесов способами, не наносящими вреда окруж</w:t>
      </w:r>
      <w:r w:rsidRPr="0009521F">
        <w:rPr>
          <w:sz w:val="28"/>
          <w:szCs w:val="28"/>
        </w:rPr>
        <w:t xml:space="preserve">ающей среде и здоровью человека, </w:t>
      </w:r>
      <w:r w:rsidRPr="00EE06F6">
        <w:rPr>
          <w:sz w:val="28"/>
          <w:szCs w:val="28"/>
        </w:rPr>
        <w:t>об</w:t>
      </w:r>
      <w:r w:rsidRPr="00C640F3">
        <w:rPr>
          <w:sz w:val="28"/>
          <w:szCs w:val="28"/>
        </w:rPr>
        <w:t>еспечение охраны и защиты лесов.</w:t>
      </w:r>
    </w:p>
    <w:p w:rsidR="00FF45BC" w:rsidRPr="00C640F3" w:rsidRDefault="00FF45BC" w:rsidP="00FF45BC">
      <w:pPr>
        <w:ind w:firstLine="709"/>
        <w:jc w:val="both"/>
        <w:rPr>
          <w:sz w:val="28"/>
          <w:szCs w:val="28"/>
        </w:rPr>
      </w:pPr>
      <w:r w:rsidRPr="0009521F">
        <w:rPr>
          <w:sz w:val="28"/>
          <w:szCs w:val="28"/>
        </w:rPr>
        <w:t xml:space="preserve">Использование, охрана, защита, воспроизводство лесов осуществляются исходя из </w:t>
      </w:r>
      <w:hyperlink r:id="rId10" w:history="1">
        <w:r w:rsidRPr="00C640F3">
          <w:rPr>
            <w:color w:val="000000"/>
            <w:sz w:val="28"/>
            <w:szCs w:val="28"/>
          </w:rPr>
          <w:t>понятия</w:t>
        </w:r>
      </w:hyperlink>
      <w:r w:rsidRPr="0009521F">
        <w:rPr>
          <w:sz w:val="28"/>
          <w:szCs w:val="28"/>
        </w:rPr>
        <w:t xml:space="preserve"> о лесе как об экологической сист</w:t>
      </w:r>
      <w:r w:rsidRPr="00C640F3">
        <w:rPr>
          <w:sz w:val="28"/>
          <w:szCs w:val="28"/>
        </w:rPr>
        <w:t>еме или как о природном ресурсе (ст.5 ЛК РФ).</w:t>
      </w:r>
    </w:p>
    <w:p w:rsidR="00FF45BC" w:rsidRPr="00C640F3" w:rsidRDefault="00FF45BC" w:rsidP="00FF45BC">
      <w:pPr>
        <w:ind w:firstLine="709"/>
        <w:jc w:val="both"/>
        <w:rPr>
          <w:color w:val="000000"/>
          <w:sz w:val="28"/>
          <w:szCs w:val="28"/>
        </w:rPr>
      </w:pPr>
      <w:r w:rsidRPr="00C640F3">
        <w:rPr>
          <w:sz w:val="28"/>
          <w:szCs w:val="28"/>
        </w:rPr>
        <w:t>Действующим законодательством з</w:t>
      </w:r>
      <w:r w:rsidRPr="00B02751">
        <w:rPr>
          <w:color w:val="000000"/>
          <w:sz w:val="28"/>
          <w:szCs w:val="28"/>
        </w:rPr>
        <w:t xml:space="preserve">а незаконную рубку лесных насаждений предусмотрена уголовная и административная ответственность. </w:t>
      </w:r>
    </w:p>
    <w:p w:rsidR="00FF45BC" w:rsidRDefault="00FF45BC" w:rsidP="00FF45BC">
      <w:pPr>
        <w:ind w:firstLine="709"/>
        <w:jc w:val="both"/>
        <w:rPr>
          <w:sz w:val="28"/>
          <w:szCs w:val="28"/>
        </w:rPr>
      </w:pPr>
      <w:r>
        <w:rPr>
          <w:color w:val="000000"/>
          <w:sz w:val="28"/>
          <w:szCs w:val="28"/>
        </w:rPr>
        <w:t>Частью 1 статьи 260 Уголовного кодекса</w:t>
      </w:r>
      <w:r w:rsidRPr="00C640F3">
        <w:rPr>
          <w:color w:val="000000"/>
          <w:sz w:val="28"/>
          <w:szCs w:val="28"/>
        </w:rPr>
        <w:t xml:space="preserve"> РФ</w:t>
      </w:r>
      <w:r>
        <w:rPr>
          <w:color w:val="000000"/>
          <w:sz w:val="28"/>
          <w:szCs w:val="28"/>
        </w:rPr>
        <w:t xml:space="preserve"> (далее – УК РФ) </w:t>
      </w:r>
      <w:r w:rsidRPr="00C640F3">
        <w:rPr>
          <w:color w:val="000000"/>
          <w:sz w:val="28"/>
          <w:szCs w:val="28"/>
        </w:rPr>
        <w:t>предусмотрена у</w:t>
      </w:r>
      <w:r w:rsidRPr="00B02751">
        <w:rPr>
          <w:color w:val="000000"/>
          <w:sz w:val="28"/>
          <w:szCs w:val="28"/>
        </w:rPr>
        <w:t>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r>
        <w:rPr>
          <w:color w:val="000000"/>
          <w:sz w:val="28"/>
          <w:szCs w:val="28"/>
        </w:rPr>
        <w:t xml:space="preserve">причиненный ущерб превышает </w:t>
      </w:r>
      <w:r w:rsidRPr="00B02751">
        <w:rPr>
          <w:color w:val="000000"/>
          <w:sz w:val="28"/>
          <w:szCs w:val="28"/>
        </w:rPr>
        <w:t>5 000 рублей)</w:t>
      </w:r>
      <w:r w:rsidRPr="00C640F3">
        <w:rPr>
          <w:color w:val="000000"/>
          <w:sz w:val="28"/>
          <w:szCs w:val="28"/>
        </w:rPr>
        <w:t xml:space="preserve">. За совершение данного преступления предусмотрено наказание </w:t>
      </w:r>
      <w:r w:rsidRPr="00B02751">
        <w:rPr>
          <w:color w:val="000000"/>
          <w:sz w:val="28"/>
          <w:szCs w:val="28"/>
        </w:rPr>
        <w:t xml:space="preserve">вплоть </w:t>
      </w:r>
      <w:proofErr w:type="gramStart"/>
      <w:r w:rsidRPr="00B02751">
        <w:rPr>
          <w:color w:val="000000"/>
          <w:sz w:val="28"/>
          <w:szCs w:val="28"/>
        </w:rPr>
        <w:t>до лишения свободы на срок до двух лет со штрафом в размере</w:t>
      </w:r>
      <w:proofErr w:type="gramEnd"/>
      <w:r w:rsidRPr="00B02751">
        <w:rPr>
          <w:color w:val="000000"/>
          <w:sz w:val="28"/>
          <w:szCs w:val="28"/>
        </w:rPr>
        <w:t xml:space="preserve"> от ста</w:t>
      </w:r>
      <w:r w:rsidRPr="00C640F3">
        <w:rPr>
          <w:color w:val="000000"/>
          <w:sz w:val="28"/>
          <w:szCs w:val="28"/>
        </w:rPr>
        <w:t xml:space="preserve"> тысяч до двухсот тысяч рублей или </w:t>
      </w:r>
      <w:r w:rsidRPr="00C640F3">
        <w:rPr>
          <w:sz w:val="28"/>
          <w:szCs w:val="28"/>
        </w:rPr>
        <w:t>в размере заработной платы или иного дохода осужденного за период от одного года до восемнадцати месяцев или без такового.</w:t>
      </w:r>
    </w:p>
    <w:p w:rsidR="00FF45BC" w:rsidRDefault="00FF45BC" w:rsidP="00FF45BC">
      <w:pPr>
        <w:ind w:firstLine="709"/>
        <w:jc w:val="both"/>
        <w:rPr>
          <w:sz w:val="28"/>
          <w:szCs w:val="28"/>
        </w:rPr>
      </w:pPr>
      <w:proofErr w:type="gramStart"/>
      <w:r>
        <w:rPr>
          <w:sz w:val="28"/>
          <w:szCs w:val="28"/>
        </w:rPr>
        <w:lastRenderedPageBreak/>
        <w:t xml:space="preserve">Частями 2 и 3 статьи 260 УК РФ предусмотрена уголовная ответственность за незаконную рубку, а равно </w:t>
      </w:r>
      <w:r w:rsidRPr="00B02751">
        <w:rPr>
          <w:color w:val="000000"/>
          <w:sz w:val="28"/>
          <w:szCs w:val="28"/>
        </w:rPr>
        <w:t xml:space="preserve">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w:t>
      </w:r>
      <w:r>
        <w:rPr>
          <w:sz w:val="28"/>
          <w:szCs w:val="28"/>
        </w:rPr>
        <w:t>группой лиц, лицом с использованием своего служебного положения, в крупном размере (причиненный ущерб превышает 50 000 рублей), в особо крупном размере (причиненный ущерб превышает</w:t>
      </w:r>
      <w:proofErr w:type="gramEnd"/>
      <w:r>
        <w:rPr>
          <w:sz w:val="28"/>
          <w:szCs w:val="28"/>
        </w:rPr>
        <w:t xml:space="preserve"> </w:t>
      </w:r>
      <w:proofErr w:type="gramStart"/>
      <w:r>
        <w:rPr>
          <w:sz w:val="28"/>
          <w:szCs w:val="28"/>
        </w:rPr>
        <w:t>150 000 рублей) или группой лиц по предварительному сговору, организованной группой.</w:t>
      </w:r>
      <w:proofErr w:type="gramEnd"/>
      <w:r>
        <w:rPr>
          <w:sz w:val="28"/>
          <w:szCs w:val="28"/>
        </w:rPr>
        <w:t xml:space="preserve"> Данная квалификация влечет назначение более строгого наказания.</w:t>
      </w:r>
    </w:p>
    <w:p w:rsidR="00FF45BC" w:rsidRDefault="00FF45BC" w:rsidP="00FF45BC">
      <w:pPr>
        <w:ind w:firstLine="709"/>
        <w:jc w:val="both"/>
        <w:rPr>
          <w:color w:val="000000"/>
          <w:sz w:val="28"/>
          <w:szCs w:val="28"/>
        </w:rPr>
      </w:pPr>
      <w:r>
        <w:rPr>
          <w:color w:val="000000"/>
          <w:sz w:val="28"/>
          <w:szCs w:val="28"/>
        </w:rPr>
        <w:t xml:space="preserve">Кроме того, статьей </w:t>
      </w:r>
      <w:r w:rsidRPr="00B02751">
        <w:rPr>
          <w:color w:val="000000"/>
          <w:sz w:val="28"/>
          <w:szCs w:val="28"/>
        </w:rPr>
        <w:t xml:space="preserve">261 УК РФ предусмотрена 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FF45BC" w:rsidRPr="005242CA" w:rsidRDefault="00FF45BC" w:rsidP="00FF45BC">
      <w:pPr>
        <w:ind w:firstLine="709"/>
        <w:jc w:val="both"/>
        <w:rPr>
          <w:sz w:val="28"/>
          <w:szCs w:val="28"/>
        </w:rPr>
      </w:pPr>
      <w:r w:rsidRPr="00B02751">
        <w:rPr>
          <w:color w:val="000000"/>
          <w:sz w:val="28"/>
          <w:szCs w:val="28"/>
        </w:rPr>
        <w:t xml:space="preserve">Предметом </w:t>
      </w:r>
      <w:r>
        <w:rPr>
          <w:color w:val="000000"/>
          <w:sz w:val="28"/>
          <w:szCs w:val="28"/>
        </w:rPr>
        <w:t xml:space="preserve">вышеуказанных </w:t>
      </w:r>
      <w:r w:rsidRPr="00B02751">
        <w:rPr>
          <w:color w:val="000000"/>
          <w:sz w:val="28"/>
          <w:szCs w:val="28"/>
        </w:rPr>
        <w:t xml:space="preserve">преступлений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w:t>
      </w:r>
      <w:r w:rsidRPr="00B02751">
        <w:rPr>
          <w:sz w:val="28"/>
          <w:szCs w:val="28"/>
        </w:rPr>
        <w:t xml:space="preserve">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 </w:t>
      </w:r>
    </w:p>
    <w:p w:rsidR="00FF45BC" w:rsidRPr="005242CA" w:rsidRDefault="00FF45BC" w:rsidP="00FF45BC">
      <w:pPr>
        <w:ind w:firstLine="709"/>
        <w:jc w:val="both"/>
        <w:rPr>
          <w:sz w:val="28"/>
          <w:szCs w:val="28"/>
        </w:rPr>
      </w:pPr>
      <w:r w:rsidRPr="005242CA">
        <w:rPr>
          <w:sz w:val="28"/>
          <w:szCs w:val="28"/>
        </w:rPr>
        <w:t>Под рубкой лесных насаждений или не отнесенных к лесным насаждениям деревьев, кустарников и лиан применительно к</w:t>
      </w:r>
      <w:r w:rsidRPr="005242CA">
        <w:rPr>
          <w:rStyle w:val="apple-converted-space"/>
          <w:sz w:val="28"/>
          <w:szCs w:val="28"/>
        </w:rPr>
        <w:t> </w:t>
      </w:r>
      <w:hyperlink r:id="rId11" w:anchor="000043" w:history="1">
        <w:r w:rsidRPr="005242CA">
          <w:rPr>
            <w:rStyle w:val="a7"/>
            <w:sz w:val="28"/>
            <w:szCs w:val="28"/>
            <w:bdr w:val="none" w:sz="0" w:space="0" w:color="auto" w:frame="1"/>
          </w:rPr>
          <w:t>статье 260</w:t>
        </w:r>
      </w:hyperlink>
      <w:r w:rsidRPr="005242CA">
        <w:rPr>
          <w:rStyle w:val="apple-converted-space"/>
          <w:sz w:val="28"/>
          <w:szCs w:val="28"/>
        </w:rPr>
        <w:t> </w:t>
      </w:r>
      <w:r w:rsidRPr="005242CA">
        <w:rPr>
          <w:sz w:val="28"/>
          <w:szCs w:val="28"/>
        </w:rPr>
        <w:t>УК РФ следует понимать их спиливание, срубание или срезание, то есть отделение различным способом ствола дерева, стебля кустарника и лианы от корня.</w:t>
      </w:r>
    </w:p>
    <w:p w:rsidR="00FF45BC" w:rsidRDefault="00FF45BC" w:rsidP="00FF45BC">
      <w:pPr>
        <w:ind w:firstLine="709"/>
        <w:jc w:val="both"/>
        <w:rPr>
          <w:color w:val="000000"/>
          <w:sz w:val="28"/>
          <w:szCs w:val="28"/>
        </w:rPr>
      </w:pPr>
      <w:r w:rsidRPr="00B02751">
        <w:rPr>
          <w:sz w:val="28"/>
          <w:szCs w:val="28"/>
        </w:rPr>
        <w:t xml:space="preserve">Незаконной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либо в объеме, превышающем </w:t>
      </w:r>
      <w:proofErr w:type="gramStart"/>
      <w:r w:rsidRPr="00B02751">
        <w:rPr>
          <w:sz w:val="28"/>
          <w:szCs w:val="28"/>
        </w:rPr>
        <w:t>разрешенный</w:t>
      </w:r>
      <w:proofErr w:type="gramEnd"/>
      <w:r w:rsidRPr="00B02751">
        <w:rPr>
          <w:sz w:val="28"/>
          <w:szCs w:val="28"/>
        </w:rPr>
        <w:t>, либо с нарушением породного или возрастного состава, либо за пределами лесосеки. К повреждениям до степени прекращения роста лесных насаждений или не относящихся к лесным насаждениям деревьев, кустарников и лиан (статья 260 УК РФ) относятся такие повреждения, которые необратимо нарушают способность насаждений к продолжению роста (например, слом ствола</w:t>
      </w:r>
      <w:r w:rsidRPr="00B02751">
        <w:rPr>
          <w:color w:val="000000"/>
          <w:sz w:val="28"/>
          <w:szCs w:val="28"/>
        </w:rPr>
        <w:t xml:space="preserve"> дерева, </w:t>
      </w:r>
      <w:proofErr w:type="spellStart"/>
      <w:r w:rsidRPr="00B02751">
        <w:rPr>
          <w:color w:val="000000"/>
          <w:sz w:val="28"/>
          <w:szCs w:val="28"/>
        </w:rPr>
        <w:t>ошмыг</w:t>
      </w:r>
      <w:proofErr w:type="spellEnd"/>
      <w:r w:rsidRPr="00B02751">
        <w:rPr>
          <w:color w:val="000000"/>
          <w:sz w:val="28"/>
          <w:szCs w:val="28"/>
        </w:rPr>
        <w:t xml:space="preserve"> кроны, обдир коры). </w:t>
      </w:r>
    </w:p>
    <w:p w:rsidR="00FF45BC" w:rsidRPr="00832DDC" w:rsidRDefault="00FF45BC" w:rsidP="00FF45BC">
      <w:pPr>
        <w:ind w:firstLine="709"/>
        <w:jc w:val="both"/>
        <w:rPr>
          <w:color w:val="000000"/>
          <w:sz w:val="28"/>
          <w:szCs w:val="28"/>
        </w:rPr>
      </w:pPr>
      <w:r w:rsidRPr="00B02751">
        <w:rPr>
          <w:color w:val="000000"/>
          <w:sz w:val="28"/>
          <w:szCs w:val="28"/>
        </w:rPr>
        <w:t>За незаконную рубку, повреждение лесных насаждений или самовольное выкапывание в лесах деревьев, кустарников, лиан</w:t>
      </w:r>
      <w:r>
        <w:rPr>
          <w:color w:val="000000"/>
          <w:sz w:val="28"/>
          <w:szCs w:val="28"/>
        </w:rPr>
        <w:t xml:space="preserve">, если эти деяния повлекли причинение ущерба, составляющего менее 5 000 рублей, предусмотрена </w:t>
      </w:r>
      <w:r w:rsidRPr="00B02751">
        <w:rPr>
          <w:color w:val="000000"/>
          <w:sz w:val="28"/>
          <w:szCs w:val="28"/>
        </w:rPr>
        <w:t>адм</w:t>
      </w:r>
      <w:r>
        <w:rPr>
          <w:color w:val="000000"/>
          <w:sz w:val="28"/>
          <w:szCs w:val="28"/>
        </w:rPr>
        <w:t>инистративная ответственность по статье</w:t>
      </w:r>
      <w:r w:rsidRPr="00B02751">
        <w:rPr>
          <w:color w:val="000000"/>
          <w:sz w:val="28"/>
          <w:szCs w:val="28"/>
        </w:rPr>
        <w:t xml:space="preserve"> 8.28 КоАП РФ.</w:t>
      </w:r>
      <w:r>
        <w:rPr>
          <w:color w:val="000000"/>
          <w:sz w:val="28"/>
          <w:szCs w:val="28"/>
        </w:rPr>
        <w:t xml:space="preserve"> </w:t>
      </w:r>
      <w:r w:rsidRPr="00B02751">
        <w:rPr>
          <w:color w:val="000000"/>
          <w:sz w:val="28"/>
          <w:szCs w:val="28"/>
        </w:rPr>
        <w:t xml:space="preserve">В случае совершения правонарушения по части 1 указанной статьи предусмотрено наложение административного штрафа на граждан в размере от трех тысяч до четырех тысяч рублей; на должностных лиц - от двадцати тысяч </w:t>
      </w:r>
      <w:proofErr w:type="gramStart"/>
      <w:r w:rsidRPr="00B02751">
        <w:rPr>
          <w:color w:val="000000"/>
          <w:sz w:val="28"/>
          <w:szCs w:val="28"/>
        </w:rPr>
        <w:t>до</w:t>
      </w:r>
      <w:proofErr w:type="gramEnd"/>
      <w:r w:rsidRPr="00B02751">
        <w:rPr>
          <w:color w:val="000000"/>
          <w:sz w:val="28"/>
          <w:szCs w:val="28"/>
        </w:rPr>
        <w:t xml:space="preserve"> </w:t>
      </w:r>
      <w:proofErr w:type="gramStart"/>
      <w:r w:rsidRPr="00B02751">
        <w:rPr>
          <w:color w:val="000000"/>
          <w:sz w:val="28"/>
          <w:szCs w:val="28"/>
        </w:rPr>
        <w:t>сорока</w:t>
      </w:r>
      <w:proofErr w:type="gramEnd"/>
      <w:r w:rsidRPr="00B02751">
        <w:rPr>
          <w:color w:val="000000"/>
          <w:sz w:val="28"/>
          <w:szCs w:val="28"/>
        </w:rPr>
        <w:t xml:space="preserve"> тысяч рублей; на юридических лиц - от двухсот тысяч до трехсот тысяч рублей. </w:t>
      </w:r>
    </w:p>
    <w:p w:rsidR="00FF45BC" w:rsidRDefault="00FF45BC" w:rsidP="00FF45BC">
      <w:pPr>
        <w:ind w:firstLine="709"/>
        <w:jc w:val="both"/>
        <w:rPr>
          <w:sz w:val="28"/>
          <w:szCs w:val="28"/>
        </w:rPr>
      </w:pPr>
      <w:r w:rsidRPr="00832DDC">
        <w:rPr>
          <w:color w:val="000000"/>
          <w:sz w:val="28"/>
          <w:szCs w:val="28"/>
        </w:rPr>
        <w:t xml:space="preserve">Согласно Федеральному закону от </w:t>
      </w:r>
      <w:r w:rsidRPr="00832DDC">
        <w:rPr>
          <w:sz w:val="28"/>
          <w:szCs w:val="28"/>
        </w:rPr>
        <w:t>07.02.2011</w:t>
      </w:r>
      <w:r>
        <w:rPr>
          <w:sz w:val="28"/>
          <w:szCs w:val="28"/>
        </w:rPr>
        <w:t xml:space="preserve"> </w:t>
      </w:r>
      <w:r w:rsidRPr="00832DDC">
        <w:rPr>
          <w:sz w:val="28"/>
          <w:szCs w:val="28"/>
        </w:rPr>
        <w:t>№3-ФЗ «О полиции»</w:t>
      </w:r>
      <w:r>
        <w:rPr>
          <w:sz w:val="28"/>
          <w:szCs w:val="28"/>
        </w:rPr>
        <w:t xml:space="preserve"> при наличии сведений о совершении незаконной рубки данная информация может быть сообщена в отдел МВД России по Тогучинскому району.</w:t>
      </w:r>
    </w:p>
    <w:p w:rsidR="00FF45BC" w:rsidRPr="00434A17" w:rsidRDefault="00FF45BC" w:rsidP="00FF45BC">
      <w:pPr>
        <w:ind w:firstLine="709"/>
        <w:jc w:val="right"/>
      </w:pPr>
    </w:p>
    <w:p w:rsidR="00FF45BC" w:rsidRPr="00434A17" w:rsidRDefault="00FF45BC" w:rsidP="00FF45BC">
      <w:pPr>
        <w:ind w:firstLine="708"/>
        <w:jc w:val="right"/>
      </w:pPr>
      <w:proofErr w:type="gramStart"/>
      <w:r w:rsidRPr="00434A17">
        <w:t>(помощник прокурора Тогучинского района</w:t>
      </w:r>
      <w:proofErr w:type="gramEnd"/>
    </w:p>
    <w:p w:rsidR="00FF45BC" w:rsidRPr="00434A17" w:rsidRDefault="00FF45BC" w:rsidP="00FF45BC">
      <w:pPr>
        <w:ind w:firstLine="708"/>
        <w:jc w:val="right"/>
      </w:pPr>
      <w:r w:rsidRPr="00434A17">
        <w:t>юрист 1 класса</w:t>
      </w:r>
    </w:p>
    <w:p w:rsidR="00FF45BC" w:rsidRPr="00434A17" w:rsidRDefault="00FF45BC" w:rsidP="00FF45BC">
      <w:pPr>
        <w:ind w:firstLine="708"/>
        <w:jc w:val="right"/>
      </w:pPr>
      <w:proofErr w:type="gramStart"/>
      <w:r w:rsidRPr="00434A17">
        <w:t xml:space="preserve">А.Р. </w:t>
      </w:r>
      <w:proofErr w:type="spellStart"/>
      <w:r w:rsidRPr="00434A17">
        <w:t>Карамова</w:t>
      </w:r>
      <w:proofErr w:type="spellEnd"/>
      <w:r w:rsidRPr="00434A17">
        <w:t>)</w:t>
      </w:r>
      <w:proofErr w:type="gramEnd"/>
    </w:p>
    <w:p w:rsidR="00FF45BC" w:rsidRPr="00434A17" w:rsidRDefault="00FF45BC" w:rsidP="00FF45BC">
      <w:pPr>
        <w:ind w:firstLine="709"/>
        <w:jc w:val="both"/>
      </w:pPr>
    </w:p>
    <w:p w:rsidR="00FF45BC" w:rsidRPr="00434A17" w:rsidRDefault="00FF45BC" w:rsidP="00FF45BC">
      <w:pPr>
        <w:ind w:firstLine="709"/>
        <w:jc w:val="both"/>
      </w:pPr>
    </w:p>
    <w:p w:rsidR="00FF45BC" w:rsidRPr="00434A17" w:rsidRDefault="00FF45BC" w:rsidP="00FF45BC">
      <w:pPr>
        <w:ind w:firstLine="709"/>
      </w:pPr>
    </w:p>
    <w:p w:rsidR="00AF19AD" w:rsidRDefault="00AF19AD" w:rsidP="00AF19AD">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200135" w:rsidRDefault="00200135" w:rsidP="00200135">
      <w:pPr>
        <w:rPr>
          <w:b/>
          <w:sz w:val="36"/>
          <w:szCs w:val="36"/>
        </w:rPr>
      </w:pPr>
      <w:r>
        <w:rPr>
          <w:b/>
          <w:sz w:val="36"/>
          <w:szCs w:val="36"/>
        </w:rPr>
        <w:t>Порядок  обжалования   решений  должностных  лиц</w:t>
      </w:r>
    </w:p>
    <w:p w:rsidR="00200135" w:rsidRDefault="00200135" w:rsidP="00200135">
      <w:pPr>
        <w:jc w:val="both"/>
        <w:rPr>
          <w:sz w:val="28"/>
          <w:szCs w:val="28"/>
        </w:rPr>
      </w:pPr>
      <w:r>
        <w:rPr>
          <w:sz w:val="36"/>
          <w:szCs w:val="36"/>
        </w:rPr>
        <w:tab/>
      </w:r>
      <w:r>
        <w:rPr>
          <w:sz w:val="28"/>
          <w:szCs w:val="28"/>
        </w:rPr>
        <w:t>Согласно ч.1 статьи 218 Кодекса административного судопроизводства Российской Федерации</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ражданин, организация, иные лица могут обратиться в суд с требованием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w:t>
      </w:r>
      <w:proofErr w:type="gramStart"/>
      <w:r>
        <w:rPr>
          <w:sz w:val="28"/>
          <w:szCs w:val="28"/>
        </w:rPr>
        <w:t>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r>
        <w:rPr>
          <w:sz w:val="28"/>
          <w:szCs w:val="28"/>
        </w:rPr>
        <w:t xml:space="preserve"> Статьей 219 Кодекса административного судопроизводства Российской Федерации установлено, что  такое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Аналогичные положения закона были закреплены главой 25 ГПК РФ, которая утратила силу в связи с введением в действие Кодекса административного судопроизводства Российской Федерации. Таким образом, действующим законодательством предусмотрен срок, в течение которого решение должностного лица может быть обжаловано.</w:t>
      </w:r>
    </w:p>
    <w:p w:rsidR="00200135" w:rsidRDefault="00200135" w:rsidP="00200135">
      <w:pPr>
        <w:spacing w:line="240" w:lineRule="exact"/>
        <w:jc w:val="both"/>
        <w:rPr>
          <w:sz w:val="28"/>
          <w:szCs w:val="28"/>
        </w:rPr>
      </w:pPr>
    </w:p>
    <w:p w:rsidR="00200135" w:rsidRDefault="00200135" w:rsidP="00200135">
      <w:pPr>
        <w:spacing w:line="240" w:lineRule="exact"/>
        <w:jc w:val="both"/>
        <w:rPr>
          <w:sz w:val="28"/>
          <w:szCs w:val="28"/>
        </w:rPr>
      </w:pPr>
      <w:r>
        <w:rPr>
          <w:sz w:val="28"/>
          <w:szCs w:val="28"/>
        </w:rPr>
        <w:t xml:space="preserve">Старший помощник прокурора района </w:t>
      </w:r>
    </w:p>
    <w:p w:rsidR="00757702" w:rsidRDefault="00200135" w:rsidP="00757702">
      <w:pPr>
        <w:jc w:val="both"/>
        <w:rPr>
          <w:sz w:val="28"/>
          <w:szCs w:val="28"/>
        </w:rPr>
      </w:pPr>
      <w:proofErr w:type="spellStart"/>
      <w:r>
        <w:rPr>
          <w:sz w:val="28"/>
          <w:szCs w:val="28"/>
        </w:rPr>
        <w:t>мл</w:t>
      </w:r>
      <w:proofErr w:type="gramStart"/>
      <w:r>
        <w:rPr>
          <w:sz w:val="28"/>
          <w:szCs w:val="28"/>
        </w:rPr>
        <w:t>.с</w:t>
      </w:r>
      <w:proofErr w:type="gramEnd"/>
      <w:r>
        <w:rPr>
          <w:sz w:val="28"/>
          <w:szCs w:val="28"/>
        </w:rPr>
        <w:t>оветник</w:t>
      </w:r>
      <w:proofErr w:type="spellEnd"/>
      <w:r>
        <w:rPr>
          <w:sz w:val="28"/>
          <w:szCs w:val="28"/>
        </w:rPr>
        <w:t xml:space="preserve"> юстиции                                                </w:t>
      </w:r>
      <w:r w:rsidR="00757702">
        <w:rPr>
          <w:sz w:val="28"/>
          <w:szCs w:val="28"/>
        </w:rPr>
        <w:t xml:space="preserve">                 </w:t>
      </w:r>
      <w:proofErr w:type="spellStart"/>
      <w:r w:rsidR="00757702">
        <w:rPr>
          <w:sz w:val="28"/>
          <w:szCs w:val="28"/>
        </w:rPr>
        <w:t>Л.И.Кузьминых</w:t>
      </w:r>
      <w:proofErr w:type="spellEnd"/>
    </w:p>
    <w:p w:rsidR="00757702" w:rsidRDefault="00757702" w:rsidP="00757702">
      <w:pPr>
        <w:jc w:val="both"/>
        <w:rPr>
          <w:sz w:val="28"/>
          <w:szCs w:val="28"/>
        </w:rPr>
      </w:pPr>
    </w:p>
    <w:p w:rsidR="00757702" w:rsidRDefault="00757702" w:rsidP="00757702">
      <w:pPr>
        <w:jc w:val="both"/>
        <w:rPr>
          <w:sz w:val="28"/>
          <w:szCs w:val="28"/>
        </w:rPr>
      </w:pPr>
    </w:p>
    <w:p w:rsidR="00757702" w:rsidRDefault="00757702" w:rsidP="00757702">
      <w:pPr>
        <w:jc w:val="both"/>
        <w:rPr>
          <w:sz w:val="28"/>
          <w:szCs w:val="28"/>
        </w:rPr>
      </w:pPr>
    </w:p>
    <w:p w:rsidR="00757702" w:rsidRDefault="00757702" w:rsidP="00757702">
      <w:pPr>
        <w:jc w:val="both"/>
        <w:rPr>
          <w:sz w:val="28"/>
          <w:szCs w:val="28"/>
        </w:rPr>
      </w:pPr>
    </w:p>
    <w:p w:rsidR="00757702" w:rsidRDefault="00757702" w:rsidP="00757702">
      <w:pPr>
        <w:jc w:val="both"/>
        <w:rPr>
          <w:sz w:val="28"/>
          <w:szCs w:val="28"/>
        </w:rPr>
      </w:pPr>
    </w:p>
    <w:p w:rsidR="00757702" w:rsidRPr="00757702" w:rsidRDefault="00757702" w:rsidP="00757702">
      <w:pPr>
        <w:jc w:val="both"/>
        <w:rPr>
          <w:sz w:val="28"/>
          <w:szCs w:val="28"/>
        </w:rPr>
      </w:pPr>
      <w:r>
        <w:rPr>
          <w:sz w:val="28"/>
          <w:szCs w:val="28"/>
        </w:rPr>
        <w:lastRenderedPageBreak/>
        <w:t xml:space="preserve">                                                    </w:t>
      </w:r>
      <w:r w:rsidRPr="00757702">
        <w:rPr>
          <w:sz w:val="28"/>
          <w:szCs w:val="28"/>
          <w:lang w:eastAsia="ar-SA"/>
        </w:rPr>
        <w:t xml:space="preserve">  СОВЕТ ДЕПУТАТОВ               (ПРОЕТ)</w:t>
      </w:r>
    </w:p>
    <w:p w:rsidR="00757702" w:rsidRPr="00757702" w:rsidRDefault="00757702" w:rsidP="00757702">
      <w:pPr>
        <w:suppressAutoHyphens/>
        <w:ind w:firstLine="737"/>
        <w:jc w:val="center"/>
        <w:rPr>
          <w:sz w:val="28"/>
          <w:szCs w:val="28"/>
          <w:lang w:eastAsia="ar-SA"/>
        </w:rPr>
      </w:pPr>
      <w:r w:rsidRPr="00757702">
        <w:rPr>
          <w:sz w:val="28"/>
          <w:szCs w:val="28"/>
          <w:lang w:eastAsia="ar-SA"/>
        </w:rPr>
        <w:t>ЧЕМСКОГО  СЕЛЬСОВЕТА</w:t>
      </w:r>
    </w:p>
    <w:p w:rsidR="00757702" w:rsidRPr="00757702" w:rsidRDefault="00757702" w:rsidP="00757702">
      <w:pPr>
        <w:suppressAutoHyphens/>
        <w:ind w:firstLine="737"/>
        <w:jc w:val="center"/>
        <w:rPr>
          <w:sz w:val="28"/>
          <w:szCs w:val="28"/>
          <w:lang w:eastAsia="ar-SA"/>
        </w:rPr>
      </w:pPr>
      <w:r w:rsidRPr="00757702">
        <w:rPr>
          <w:sz w:val="28"/>
          <w:szCs w:val="28"/>
          <w:lang w:eastAsia="ar-SA"/>
        </w:rPr>
        <w:t>ТОГУЧИНСКОГО РАЙОНА</w:t>
      </w:r>
      <w:r w:rsidRPr="00757702">
        <w:rPr>
          <w:sz w:val="28"/>
          <w:szCs w:val="28"/>
          <w:lang w:eastAsia="ar-SA"/>
        </w:rPr>
        <w:br/>
        <w:t>НОВОСИБИРСКОЙ ОБЛАСТИ</w:t>
      </w:r>
    </w:p>
    <w:p w:rsidR="00757702" w:rsidRPr="00757702" w:rsidRDefault="00757702" w:rsidP="00757702">
      <w:pPr>
        <w:suppressAutoHyphens/>
        <w:ind w:firstLine="737"/>
        <w:jc w:val="center"/>
        <w:rPr>
          <w:sz w:val="28"/>
          <w:szCs w:val="28"/>
          <w:lang w:eastAsia="ar-SA"/>
        </w:rPr>
      </w:pPr>
    </w:p>
    <w:p w:rsidR="00757702" w:rsidRPr="00757702" w:rsidRDefault="00757702" w:rsidP="00757702">
      <w:pPr>
        <w:tabs>
          <w:tab w:val="left" w:pos="4785"/>
        </w:tabs>
        <w:suppressAutoHyphens/>
        <w:ind w:firstLine="737"/>
        <w:jc w:val="both"/>
        <w:rPr>
          <w:sz w:val="28"/>
          <w:szCs w:val="28"/>
          <w:lang w:eastAsia="ar-SA"/>
        </w:rPr>
      </w:pPr>
      <w:r w:rsidRPr="00757702">
        <w:rPr>
          <w:sz w:val="28"/>
          <w:szCs w:val="28"/>
          <w:lang w:eastAsia="ar-SA"/>
        </w:rPr>
        <w:t xml:space="preserve">                                                                                                                                 </w:t>
      </w:r>
    </w:p>
    <w:p w:rsidR="00757702" w:rsidRPr="00757702" w:rsidRDefault="00757702" w:rsidP="00757702">
      <w:pPr>
        <w:suppressAutoHyphens/>
        <w:ind w:firstLine="737"/>
        <w:jc w:val="both"/>
        <w:rPr>
          <w:sz w:val="28"/>
          <w:szCs w:val="28"/>
          <w:lang w:eastAsia="ar-SA"/>
        </w:rPr>
      </w:pPr>
    </w:p>
    <w:p w:rsidR="00757702" w:rsidRPr="00757702" w:rsidRDefault="00757702" w:rsidP="00757702">
      <w:pPr>
        <w:keepNext/>
        <w:suppressAutoHyphens/>
        <w:ind w:left="720" w:hanging="360"/>
        <w:outlineLvl w:val="0"/>
        <w:rPr>
          <w:bCs/>
          <w:sz w:val="28"/>
          <w:szCs w:val="28"/>
          <w:lang w:eastAsia="ar-SA"/>
        </w:rPr>
      </w:pPr>
      <w:r w:rsidRPr="00757702">
        <w:rPr>
          <w:sz w:val="28"/>
          <w:szCs w:val="28"/>
          <w:lang w:eastAsia="ar-SA"/>
        </w:rPr>
        <w:t xml:space="preserve">                                                          РЕШЕНИЕ</w:t>
      </w:r>
    </w:p>
    <w:p w:rsidR="00757702" w:rsidRPr="00757702" w:rsidRDefault="00757702" w:rsidP="00757702">
      <w:pPr>
        <w:suppressAutoHyphens/>
        <w:ind w:firstLine="737"/>
        <w:jc w:val="center"/>
        <w:rPr>
          <w:color w:val="FF0000"/>
          <w:sz w:val="28"/>
          <w:szCs w:val="28"/>
          <w:lang w:eastAsia="ar-SA"/>
        </w:rPr>
      </w:pPr>
      <w:r w:rsidRPr="00757702">
        <w:rPr>
          <w:sz w:val="28"/>
          <w:szCs w:val="28"/>
          <w:lang w:eastAsia="ar-SA"/>
        </w:rPr>
        <w:t xml:space="preserve"> Четырнадцатой  сессии  пятого созыва </w:t>
      </w:r>
    </w:p>
    <w:p w:rsidR="00757702" w:rsidRPr="00757702" w:rsidRDefault="00757702" w:rsidP="00757702">
      <w:pPr>
        <w:suppressAutoHyphens/>
        <w:ind w:firstLine="737"/>
        <w:jc w:val="center"/>
        <w:rPr>
          <w:color w:val="000000"/>
          <w:sz w:val="28"/>
          <w:szCs w:val="28"/>
          <w:lang w:eastAsia="ar-SA"/>
        </w:rPr>
      </w:pPr>
    </w:p>
    <w:p w:rsidR="00757702" w:rsidRPr="00757702" w:rsidRDefault="00757702" w:rsidP="00757702">
      <w:pPr>
        <w:suppressAutoHyphens/>
        <w:jc w:val="both"/>
        <w:rPr>
          <w:color w:val="FF0000"/>
          <w:sz w:val="28"/>
          <w:szCs w:val="28"/>
          <w:lang w:eastAsia="ar-SA"/>
        </w:rPr>
      </w:pPr>
      <w:r w:rsidRPr="00757702">
        <w:rPr>
          <w:sz w:val="28"/>
          <w:szCs w:val="28"/>
          <w:lang w:eastAsia="ar-SA"/>
        </w:rPr>
        <w:t xml:space="preserve">25.11.2016 года                                                                                   № 48                                                                 </w:t>
      </w:r>
    </w:p>
    <w:p w:rsidR="00757702" w:rsidRPr="00757702" w:rsidRDefault="00757702" w:rsidP="00757702">
      <w:pPr>
        <w:suppressAutoHyphens/>
        <w:jc w:val="both"/>
        <w:rPr>
          <w:color w:val="000000"/>
          <w:sz w:val="28"/>
          <w:szCs w:val="28"/>
          <w:lang w:eastAsia="ar-SA"/>
        </w:rPr>
      </w:pPr>
      <w:r w:rsidRPr="00757702">
        <w:rPr>
          <w:color w:val="000000"/>
          <w:sz w:val="28"/>
          <w:szCs w:val="28"/>
          <w:lang w:eastAsia="ar-SA"/>
        </w:rPr>
        <w:t xml:space="preserve">                                                            с. Чемское </w:t>
      </w: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center"/>
        <w:rPr>
          <w:color w:val="000000"/>
          <w:sz w:val="28"/>
          <w:szCs w:val="28"/>
          <w:lang w:eastAsia="ar-SA"/>
        </w:rPr>
      </w:pPr>
      <w:r w:rsidRPr="00757702">
        <w:rPr>
          <w:color w:val="000000"/>
          <w:sz w:val="28"/>
          <w:szCs w:val="28"/>
          <w:lang w:eastAsia="ar-SA"/>
        </w:rPr>
        <w:t>«О проекте бюджета Чемского  сельсовета Тогучинского района</w:t>
      </w:r>
    </w:p>
    <w:p w:rsidR="00757702" w:rsidRPr="00757702" w:rsidRDefault="00757702" w:rsidP="00757702">
      <w:pPr>
        <w:suppressAutoHyphens/>
        <w:ind w:firstLine="737"/>
        <w:jc w:val="center"/>
        <w:rPr>
          <w:color w:val="000000"/>
          <w:sz w:val="28"/>
          <w:szCs w:val="28"/>
          <w:lang w:eastAsia="ar-SA"/>
        </w:rPr>
      </w:pPr>
      <w:r w:rsidRPr="00757702">
        <w:rPr>
          <w:color w:val="000000"/>
          <w:sz w:val="28"/>
          <w:szCs w:val="28"/>
          <w:lang w:eastAsia="ar-SA"/>
        </w:rPr>
        <w:t>Новосибирской области на 2017 год и плановый период 2018</w:t>
      </w:r>
    </w:p>
    <w:p w:rsidR="00757702" w:rsidRPr="00757702" w:rsidRDefault="00757702" w:rsidP="00757702">
      <w:pPr>
        <w:suppressAutoHyphens/>
        <w:ind w:firstLine="737"/>
        <w:jc w:val="center"/>
        <w:rPr>
          <w:color w:val="000000"/>
          <w:sz w:val="28"/>
          <w:szCs w:val="28"/>
          <w:lang w:eastAsia="ar-SA"/>
        </w:rPr>
      </w:pPr>
      <w:r w:rsidRPr="00757702">
        <w:rPr>
          <w:color w:val="000000"/>
          <w:sz w:val="28"/>
          <w:szCs w:val="28"/>
          <w:lang w:eastAsia="ar-SA"/>
        </w:rPr>
        <w:t>и 2019 годов»</w:t>
      </w:r>
    </w:p>
    <w:p w:rsidR="00757702" w:rsidRPr="00757702" w:rsidRDefault="00757702" w:rsidP="00757702">
      <w:pPr>
        <w:suppressAutoHyphens/>
        <w:ind w:firstLine="737"/>
        <w:jc w:val="center"/>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Совет депутатов Чемского  сельсовета Тогучинского района Новосибирской области</w:t>
      </w: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РЕШИЛ: </w:t>
      </w: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 Утвердить основные характеристики бюджета Чемского  сельсовета Тогучинского района Новосибирской области (далее бюджет поселения) на 2017 год:</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 1.1. прогнозируемый общий объем доходов бюджета поселения в сумме 8080,5 тыс. рублей, в том числе объем безвозмездных поступлений в сумме  5604,2 тыс. руб., из них общий объем субсидий-1000тыс</w:t>
      </w:r>
      <w:proofErr w:type="gramStart"/>
      <w:r w:rsidRPr="00757702">
        <w:rPr>
          <w:color w:val="000000"/>
          <w:sz w:val="28"/>
          <w:szCs w:val="28"/>
          <w:lang w:eastAsia="ar-SA"/>
        </w:rPr>
        <w:t>.р</w:t>
      </w:r>
      <w:proofErr w:type="gramEnd"/>
      <w:r w:rsidRPr="00757702">
        <w:rPr>
          <w:color w:val="000000"/>
          <w:sz w:val="28"/>
          <w:szCs w:val="28"/>
          <w:lang w:eastAsia="ar-SA"/>
        </w:rPr>
        <w:t>уб., субвенций80,78 тыс. руб., получаемых из других бюджетов бюджетной системы Российской Федерации.</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1.2. общий объем расходов бюджета поселения в сумме 8080,5 тыс. рублей;</w:t>
      </w:r>
    </w:p>
    <w:p w:rsidR="00757702" w:rsidRPr="00757702" w:rsidRDefault="00757702" w:rsidP="00757702">
      <w:pPr>
        <w:suppressAutoHyphens/>
        <w:rPr>
          <w:sz w:val="28"/>
          <w:szCs w:val="28"/>
          <w:lang w:eastAsia="ar-SA"/>
        </w:rPr>
      </w:pPr>
      <w:r w:rsidRPr="00757702">
        <w:rPr>
          <w:color w:val="000000"/>
          <w:sz w:val="28"/>
          <w:szCs w:val="28"/>
          <w:lang w:eastAsia="ar-SA"/>
        </w:rPr>
        <w:t xml:space="preserve">          1.3.</w:t>
      </w:r>
      <w:r w:rsidRPr="00757702">
        <w:rPr>
          <w:sz w:val="28"/>
          <w:szCs w:val="28"/>
          <w:lang w:eastAsia="ar-SA"/>
        </w:rPr>
        <w:t xml:space="preserve"> дефицит бюджета,  на 2017 год 0 тыс. руб.  </w:t>
      </w:r>
    </w:p>
    <w:p w:rsidR="00757702" w:rsidRPr="00757702" w:rsidRDefault="00757702" w:rsidP="00757702">
      <w:pPr>
        <w:suppressAutoHyphens/>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2. Утвердить основные характеристики  бюджета поселения на 2018 год и на 2019 год:</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 2.1. прогнозируемый общий объем доходов бюджета поселения на 2018 год в сумме 5989,9 тыс. рублей, в том числе объем безвозмездных поступлений в сумме 3435,8,0 тыс. рублей, из них общий объем субсидий-1500тыс</w:t>
      </w:r>
      <w:proofErr w:type="gramStart"/>
      <w:r w:rsidRPr="00757702">
        <w:rPr>
          <w:color w:val="000000"/>
          <w:sz w:val="28"/>
          <w:szCs w:val="28"/>
          <w:lang w:eastAsia="ar-SA"/>
        </w:rPr>
        <w:t>.р</w:t>
      </w:r>
      <w:proofErr w:type="gramEnd"/>
      <w:r w:rsidRPr="00757702">
        <w:rPr>
          <w:color w:val="000000"/>
          <w:sz w:val="28"/>
          <w:szCs w:val="28"/>
          <w:lang w:eastAsia="ar-SA"/>
        </w:rPr>
        <w:t xml:space="preserve">уб., субвенций получаемых из других бюджетов бюджетной системы Российской Федерации, в сумме 80,78тыс.руб.  тыс. рублей и на 2018 год в сумме 4595,0 тыс. рублей, в том числе объем безвозмездных поступлений в сумме 2058,9 тыс. рублей, из них общий объем субсидий -0 </w:t>
      </w:r>
      <w:proofErr w:type="spellStart"/>
      <w:r w:rsidRPr="00757702">
        <w:rPr>
          <w:color w:val="000000"/>
          <w:sz w:val="28"/>
          <w:szCs w:val="28"/>
          <w:lang w:eastAsia="ar-SA"/>
        </w:rPr>
        <w:t>тыс</w:t>
      </w:r>
      <w:proofErr w:type="gramStart"/>
      <w:r w:rsidRPr="00757702">
        <w:rPr>
          <w:color w:val="000000"/>
          <w:sz w:val="28"/>
          <w:szCs w:val="28"/>
          <w:lang w:eastAsia="ar-SA"/>
        </w:rPr>
        <w:t>.р</w:t>
      </w:r>
      <w:proofErr w:type="gramEnd"/>
      <w:r w:rsidRPr="00757702">
        <w:rPr>
          <w:color w:val="000000"/>
          <w:sz w:val="28"/>
          <w:szCs w:val="28"/>
          <w:lang w:eastAsia="ar-SA"/>
        </w:rPr>
        <w:t>уб</w:t>
      </w:r>
      <w:proofErr w:type="spellEnd"/>
      <w:r w:rsidRPr="00757702">
        <w:rPr>
          <w:color w:val="000000"/>
          <w:sz w:val="28"/>
          <w:szCs w:val="28"/>
          <w:lang w:eastAsia="ar-SA"/>
        </w:rPr>
        <w:t xml:space="preserve">., субвенций, получаемых </w:t>
      </w:r>
      <w:r w:rsidRPr="00757702">
        <w:rPr>
          <w:color w:val="000000"/>
          <w:sz w:val="28"/>
          <w:szCs w:val="28"/>
          <w:lang w:eastAsia="ar-SA"/>
        </w:rPr>
        <w:lastRenderedPageBreak/>
        <w:t>из других бюджетов бюджетной системы Российской Федерации, в сумме 80,78 тыс. рублей;</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2.2. общий объем расходов бюджета поселения  на 2018 год в сумме 59,89,9 тыс. рублей и на 2019 год  в сумме  4595,0 тыс. рублей, в том числе условно утвержденные расходы на плановый период на 2018 год в сумме 100,22 тыс. рублей и на 2019года в сумме 225,71 тыс. рублей;</w:t>
      </w:r>
    </w:p>
    <w:p w:rsidR="00757702" w:rsidRPr="00757702" w:rsidRDefault="00757702" w:rsidP="00757702">
      <w:pPr>
        <w:suppressAutoHyphens/>
        <w:rPr>
          <w:sz w:val="28"/>
          <w:szCs w:val="28"/>
          <w:lang w:eastAsia="ar-SA"/>
        </w:rPr>
      </w:pPr>
      <w:r w:rsidRPr="00757702">
        <w:rPr>
          <w:color w:val="000000"/>
          <w:sz w:val="28"/>
          <w:szCs w:val="28"/>
          <w:lang w:eastAsia="ar-SA"/>
        </w:rPr>
        <w:t xml:space="preserve">           2.3.</w:t>
      </w:r>
      <w:r w:rsidRPr="00757702">
        <w:rPr>
          <w:sz w:val="28"/>
          <w:szCs w:val="28"/>
          <w:lang w:eastAsia="ar-SA"/>
        </w:rPr>
        <w:t xml:space="preserve"> дефицит бюджета,  на 2018 год -  0 тыс. руб.</w:t>
      </w:r>
      <w:proofErr w:type="gramStart"/>
      <w:r w:rsidRPr="00757702">
        <w:rPr>
          <w:sz w:val="28"/>
          <w:szCs w:val="28"/>
          <w:lang w:eastAsia="ar-SA"/>
        </w:rPr>
        <w:t xml:space="preserve"> ,</w:t>
      </w:r>
      <w:proofErr w:type="gramEnd"/>
      <w:r w:rsidRPr="00757702">
        <w:rPr>
          <w:sz w:val="28"/>
          <w:szCs w:val="28"/>
          <w:lang w:eastAsia="ar-SA"/>
        </w:rPr>
        <w:t xml:space="preserve"> на 2019 год – 0 тыс. руб.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  3. Установить перечень главных администраторов доходов Чемского сельсовета согласно приложению 1 к настоящему Решению, в том числе</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3.1. перечень главных администраторов налоговых и неналоговых доходов  бюджета, за исключением безвозмездных поступлений из областного бюджета согласно таблице 1;</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3.2. перечень главных администраторов безвозмездных поступлений согласно таблице 2.</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4. Установить перечень главных </w:t>
      </w:r>
      <w:proofErr w:type="gramStart"/>
      <w:r w:rsidRPr="00757702">
        <w:rPr>
          <w:color w:val="000000"/>
          <w:sz w:val="28"/>
          <w:szCs w:val="28"/>
          <w:lang w:eastAsia="ar-SA"/>
        </w:rPr>
        <w:t>администраторов источников финансирования дефицита  бюджета</w:t>
      </w:r>
      <w:proofErr w:type="gramEnd"/>
      <w:r w:rsidRPr="00757702">
        <w:rPr>
          <w:color w:val="000000"/>
          <w:sz w:val="28"/>
          <w:szCs w:val="28"/>
          <w:lang w:eastAsia="ar-SA"/>
        </w:rPr>
        <w:t xml:space="preserve">  Чемского  сельсовета Тогучинского  района  Новосибирской области  на 2017 год и плановый период 2018 и 2019 годов согласно приложению 2 к настоящему Решению.</w:t>
      </w:r>
    </w:p>
    <w:p w:rsidR="00757702" w:rsidRPr="00757702" w:rsidRDefault="00757702" w:rsidP="00757702">
      <w:pPr>
        <w:numPr>
          <w:ilvl w:val="1"/>
          <w:numId w:val="84"/>
        </w:numPr>
        <w:suppressAutoHyphens/>
        <w:autoSpaceDE w:val="0"/>
        <w:ind w:firstLine="737"/>
        <w:contextualSpacing/>
        <w:jc w:val="both"/>
        <w:rPr>
          <w:color w:val="000000"/>
          <w:sz w:val="28"/>
          <w:szCs w:val="28"/>
          <w:lang w:eastAsia="ar-SA"/>
        </w:rPr>
      </w:pPr>
      <w:r w:rsidRPr="00757702">
        <w:rPr>
          <w:color w:val="000000"/>
          <w:sz w:val="28"/>
          <w:szCs w:val="28"/>
          <w:lang w:eastAsia="ar-SA"/>
        </w:rPr>
        <w:t xml:space="preserve"> </w:t>
      </w:r>
      <w:proofErr w:type="gramStart"/>
      <w:r w:rsidRPr="00757702">
        <w:rPr>
          <w:color w:val="000000"/>
          <w:sz w:val="28"/>
          <w:szCs w:val="28"/>
          <w:lang w:eastAsia="ar-SA"/>
        </w:rPr>
        <w:t>Установить, что доходы бюджета поселения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757702">
        <w:rPr>
          <w:color w:val="000000"/>
          <w:sz w:val="28"/>
          <w:szCs w:val="28"/>
          <w:lang w:eastAsia="ar-SA"/>
        </w:rPr>
        <w:t xml:space="preserve"> </w:t>
      </w:r>
      <w:proofErr w:type="gramStart"/>
      <w:r w:rsidRPr="00757702">
        <w:rPr>
          <w:color w:val="000000"/>
          <w:sz w:val="28"/>
          <w:szCs w:val="28"/>
          <w:lang w:eastAsia="ar-SA"/>
        </w:rPr>
        <w:t>образований Новосибирской области от налогов и сборов, предусмотренных законодательством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w:t>
      </w:r>
      <w:proofErr w:type="gramEnd"/>
      <w:r w:rsidRPr="00757702">
        <w:rPr>
          <w:color w:val="000000"/>
          <w:sz w:val="28"/>
          <w:szCs w:val="28"/>
          <w:lang w:eastAsia="ar-SA"/>
        </w:rPr>
        <w:t xml:space="preserve"> области» </w:t>
      </w:r>
      <w:proofErr w:type="gramStart"/>
      <w:r w:rsidRPr="00757702">
        <w:rPr>
          <w:color w:val="000000"/>
          <w:sz w:val="28"/>
          <w:szCs w:val="28"/>
          <w:lang w:eastAsia="ar-SA"/>
        </w:rPr>
        <w:t>согласно приложения</w:t>
      </w:r>
      <w:proofErr w:type="gramEnd"/>
      <w:r w:rsidRPr="00757702">
        <w:rPr>
          <w:color w:val="000000"/>
          <w:sz w:val="28"/>
          <w:szCs w:val="28"/>
          <w:lang w:eastAsia="ar-SA"/>
        </w:rPr>
        <w:t xml:space="preserve"> 4.</w:t>
      </w:r>
    </w:p>
    <w:p w:rsidR="00757702" w:rsidRPr="00757702" w:rsidRDefault="00757702" w:rsidP="00757702">
      <w:pPr>
        <w:suppressAutoHyphens/>
        <w:ind w:firstLine="709"/>
        <w:jc w:val="both"/>
        <w:rPr>
          <w:sz w:val="28"/>
          <w:szCs w:val="28"/>
          <w:lang w:eastAsia="ar-SA"/>
        </w:rPr>
      </w:pPr>
      <w:r w:rsidRPr="00757702">
        <w:rPr>
          <w:sz w:val="28"/>
          <w:szCs w:val="28"/>
          <w:lang w:eastAsia="ar-SA"/>
        </w:rPr>
        <w:t xml:space="preserve">6. 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2017 год и плановый период 2018 и 2019 годов согласно приложению 3 к настоящему Решению в том числе: </w:t>
      </w:r>
    </w:p>
    <w:p w:rsidR="00757702" w:rsidRPr="00757702" w:rsidRDefault="00757702" w:rsidP="00757702">
      <w:pPr>
        <w:suppressAutoHyphens/>
        <w:jc w:val="both"/>
        <w:rPr>
          <w:sz w:val="28"/>
          <w:szCs w:val="28"/>
          <w:lang w:eastAsia="ar-SA"/>
        </w:rPr>
      </w:pPr>
      <w:r w:rsidRPr="00757702">
        <w:rPr>
          <w:sz w:val="28"/>
          <w:szCs w:val="28"/>
          <w:lang w:eastAsia="ar-SA"/>
        </w:rPr>
        <w:t xml:space="preserve">           6.1.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таблице 1 приложения 3 к настоящему Решению;</w:t>
      </w:r>
    </w:p>
    <w:p w:rsidR="00757702" w:rsidRPr="00757702" w:rsidRDefault="00757702" w:rsidP="00757702">
      <w:pPr>
        <w:suppressAutoHyphens/>
        <w:jc w:val="both"/>
        <w:rPr>
          <w:sz w:val="28"/>
          <w:szCs w:val="28"/>
          <w:lang w:eastAsia="ar-SA"/>
        </w:rPr>
      </w:pPr>
      <w:r w:rsidRPr="00757702">
        <w:rPr>
          <w:sz w:val="28"/>
          <w:szCs w:val="28"/>
          <w:lang w:eastAsia="ar-SA"/>
        </w:rPr>
        <w:lastRenderedPageBreak/>
        <w:t xml:space="preserve">            6.2. неустановленные бюджетным законодательством Российской Федерации нормативы распределения доходов между бюджетами бюджетной система Российской Федерации в части безвозмездных поступлений согласно таблице 2 приложения 3 к настоящему Решению.</w:t>
      </w:r>
    </w:p>
    <w:p w:rsidR="00757702" w:rsidRPr="00757702" w:rsidRDefault="00757702" w:rsidP="00757702">
      <w:pPr>
        <w:suppressAutoHyphens/>
        <w:jc w:val="both"/>
        <w:rPr>
          <w:color w:val="FF0000"/>
          <w:sz w:val="28"/>
          <w:szCs w:val="28"/>
          <w:lang w:eastAsia="ar-SA"/>
        </w:rPr>
      </w:pPr>
    </w:p>
    <w:p w:rsidR="00757702" w:rsidRPr="00757702" w:rsidRDefault="00757702" w:rsidP="00757702">
      <w:pPr>
        <w:suppressAutoHyphens/>
        <w:rPr>
          <w:sz w:val="22"/>
          <w:szCs w:val="22"/>
          <w:lang w:eastAsia="ar-SA"/>
        </w:rPr>
      </w:pPr>
      <w:r w:rsidRPr="00757702">
        <w:rPr>
          <w:lang w:eastAsia="ar-SA"/>
        </w:rPr>
        <w:t xml:space="preserve">         6.</w:t>
      </w:r>
      <w:r w:rsidRPr="00757702">
        <w:rPr>
          <w:sz w:val="28"/>
          <w:szCs w:val="28"/>
          <w:lang w:eastAsia="ar-SA"/>
        </w:rPr>
        <w:t xml:space="preserve">3.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таблице 3 приложения 3 к настоящему Решению                                                                                                            </w:t>
      </w:r>
    </w:p>
    <w:p w:rsidR="00757702" w:rsidRPr="00757702" w:rsidRDefault="00757702" w:rsidP="00757702">
      <w:pPr>
        <w:suppressAutoHyphens/>
        <w:autoSpaceDE w:val="0"/>
        <w:jc w:val="both"/>
        <w:rPr>
          <w:color w:val="000000"/>
          <w:sz w:val="28"/>
          <w:szCs w:val="28"/>
          <w:lang w:eastAsia="ar-SA"/>
        </w:rPr>
      </w:pPr>
      <w:r w:rsidRPr="00757702">
        <w:rPr>
          <w:color w:val="000000"/>
          <w:sz w:val="28"/>
          <w:szCs w:val="28"/>
          <w:lang w:eastAsia="ar-SA"/>
        </w:rPr>
        <w:t xml:space="preserve">        7. Установить в пределах общего объема расходов, установленного пунктом 1и 2настоящего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757702" w:rsidRPr="00757702" w:rsidRDefault="00757702" w:rsidP="00757702">
      <w:pPr>
        <w:widowControl w:val="0"/>
        <w:suppressAutoHyphens/>
        <w:ind w:firstLine="737"/>
        <w:jc w:val="both"/>
        <w:rPr>
          <w:color w:val="000000"/>
          <w:sz w:val="28"/>
          <w:szCs w:val="28"/>
          <w:lang w:eastAsia="ar-SA"/>
        </w:rPr>
      </w:pPr>
      <w:r w:rsidRPr="00757702">
        <w:rPr>
          <w:color w:val="000000"/>
          <w:sz w:val="28"/>
          <w:szCs w:val="28"/>
          <w:lang w:eastAsia="ar-SA"/>
        </w:rPr>
        <w:t>-на 2017 год согласно таблице 1 приложения 5  к настоящему Решению;</w:t>
      </w:r>
    </w:p>
    <w:p w:rsidR="00757702" w:rsidRPr="00757702" w:rsidRDefault="00757702" w:rsidP="00757702">
      <w:pPr>
        <w:widowControl w:val="0"/>
        <w:suppressAutoHyphens/>
        <w:ind w:firstLine="737"/>
        <w:jc w:val="both"/>
        <w:rPr>
          <w:color w:val="000000"/>
          <w:sz w:val="28"/>
          <w:szCs w:val="28"/>
          <w:lang w:eastAsia="ar-SA"/>
        </w:rPr>
      </w:pPr>
      <w:r w:rsidRPr="00757702">
        <w:rPr>
          <w:color w:val="000000"/>
          <w:sz w:val="28"/>
          <w:szCs w:val="28"/>
          <w:lang w:eastAsia="ar-SA"/>
        </w:rPr>
        <w:t>-на 2018 - 2019 годы согласно таблице 2 приложения 5 к настоящему Решению.</w:t>
      </w:r>
    </w:p>
    <w:p w:rsidR="00757702" w:rsidRPr="00757702" w:rsidRDefault="00757702" w:rsidP="00757702">
      <w:pPr>
        <w:widowControl w:val="0"/>
        <w:suppressAutoHyphens/>
        <w:autoSpaceDE w:val="0"/>
        <w:autoSpaceDN w:val="0"/>
        <w:adjustRightInd w:val="0"/>
        <w:ind w:firstLine="737"/>
        <w:jc w:val="both"/>
        <w:rPr>
          <w:rFonts w:eastAsia="Calibri"/>
          <w:sz w:val="28"/>
          <w:szCs w:val="28"/>
          <w:lang w:eastAsia="en-US"/>
        </w:rPr>
      </w:pPr>
      <w:r w:rsidRPr="00757702">
        <w:rPr>
          <w:rFonts w:eastAsia="Calibri"/>
          <w:sz w:val="28"/>
          <w:szCs w:val="28"/>
          <w:lang w:eastAsia="en-US"/>
        </w:rPr>
        <w:t>8. Утвердить ведомственную структуру расходов бюджета района:</w:t>
      </w:r>
    </w:p>
    <w:p w:rsidR="00757702" w:rsidRPr="00757702" w:rsidRDefault="00757702" w:rsidP="00757702">
      <w:pPr>
        <w:widowControl w:val="0"/>
        <w:suppressAutoHyphens/>
        <w:autoSpaceDE w:val="0"/>
        <w:autoSpaceDN w:val="0"/>
        <w:adjustRightInd w:val="0"/>
        <w:ind w:firstLine="737"/>
        <w:jc w:val="both"/>
        <w:rPr>
          <w:rFonts w:eastAsia="Calibri"/>
          <w:szCs w:val="28"/>
          <w:lang w:eastAsia="en-US"/>
        </w:rPr>
      </w:pPr>
    </w:p>
    <w:p w:rsidR="00757702" w:rsidRPr="00757702" w:rsidRDefault="00757702" w:rsidP="00757702">
      <w:pPr>
        <w:widowControl w:val="0"/>
        <w:suppressAutoHyphens/>
        <w:autoSpaceDE w:val="0"/>
        <w:autoSpaceDN w:val="0"/>
        <w:adjustRightInd w:val="0"/>
        <w:ind w:firstLine="737"/>
        <w:jc w:val="both"/>
        <w:rPr>
          <w:rFonts w:eastAsia="Calibri"/>
          <w:sz w:val="28"/>
          <w:szCs w:val="28"/>
          <w:lang w:eastAsia="en-US"/>
        </w:rPr>
      </w:pPr>
      <w:r w:rsidRPr="00757702">
        <w:rPr>
          <w:rFonts w:eastAsia="Calibri"/>
          <w:sz w:val="28"/>
          <w:szCs w:val="28"/>
          <w:lang w:eastAsia="en-US"/>
        </w:rPr>
        <w:t xml:space="preserve">1) на 2017 год согласно </w:t>
      </w:r>
      <w:hyperlink r:id="rId12" w:anchor="Par24636" w:history="1">
        <w:r w:rsidRPr="00757702">
          <w:rPr>
            <w:rFonts w:eastAsia="Calibri"/>
            <w:color w:val="0000FF" w:themeColor="hyperlink"/>
            <w:szCs w:val="28"/>
            <w:u w:val="single"/>
            <w:lang w:eastAsia="en-US"/>
          </w:rPr>
          <w:t>таблице 1</w:t>
        </w:r>
      </w:hyperlink>
      <w:r w:rsidRPr="00757702">
        <w:rPr>
          <w:rFonts w:eastAsia="Calibri"/>
          <w:sz w:val="28"/>
          <w:szCs w:val="28"/>
          <w:lang w:eastAsia="en-US"/>
        </w:rPr>
        <w:t xml:space="preserve"> приложения 6 к настоящему Решению;</w:t>
      </w:r>
    </w:p>
    <w:p w:rsidR="00757702" w:rsidRPr="00757702" w:rsidRDefault="00757702" w:rsidP="00757702">
      <w:pPr>
        <w:widowControl w:val="0"/>
        <w:suppressAutoHyphens/>
        <w:autoSpaceDE w:val="0"/>
        <w:autoSpaceDN w:val="0"/>
        <w:adjustRightInd w:val="0"/>
        <w:ind w:firstLine="737"/>
        <w:jc w:val="both"/>
        <w:rPr>
          <w:rFonts w:eastAsia="Calibri"/>
          <w:sz w:val="28"/>
          <w:szCs w:val="28"/>
          <w:lang w:eastAsia="en-US"/>
        </w:rPr>
      </w:pPr>
      <w:r w:rsidRPr="00757702">
        <w:rPr>
          <w:rFonts w:eastAsia="Calibri"/>
          <w:sz w:val="28"/>
          <w:szCs w:val="28"/>
          <w:lang w:eastAsia="en-US"/>
        </w:rPr>
        <w:t xml:space="preserve">2) на 2018 ‒ 2019 годы согласно </w:t>
      </w:r>
      <w:hyperlink r:id="rId13" w:anchor="Par38447" w:history="1">
        <w:r w:rsidRPr="00757702">
          <w:rPr>
            <w:rFonts w:eastAsia="Calibri"/>
            <w:color w:val="0000FF" w:themeColor="hyperlink"/>
            <w:szCs w:val="28"/>
            <w:u w:val="single"/>
            <w:lang w:eastAsia="en-US"/>
          </w:rPr>
          <w:t>таблице 2</w:t>
        </w:r>
      </w:hyperlink>
      <w:r w:rsidRPr="00757702">
        <w:rPr>
          <w:rFonts w:eastAsia="Calibri"/>
          <w:sz w:val="28"/>
          <w:szCs w:val="28"/>
          <w:lang w:eastAsia="en-US"/>
        </w:rPr>
        <w:t xml:space="preserve"> приложения 6 к настоящему Решению.</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(или) нормативно-правовыми документами органов местного самоуправления Чемского  сельсовета Тогучинского района.</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Порядок предоставления указанных субсидий устанавливается администрацией Чемского  сельсовета Тогучинского района Новосибирской области</w:t>
      </w:r>
      <w:proofErr w:type="gramStart"/>
      <w:r w:rsidRPr="00757702">
        <w:rPr>
          <w:color w:val="000000"/>
          <w:sz w:val="28"/>
          <w:szCs w:val="28"/>
          <w:lang w:eastAsia="ar-SA"/>
        </w:rPr>
        <w:t xml:space="preserve"> .</w:t>
      </w:r>
      <w:proofErr w:type="gramEnd"/>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10. Установить, что в 2017 - 2019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утвержденными администрацией Чемского  сельсовета Тогучинского района Новосибирской области, и нормативами финансовых затрат (стоимостью) муниципальных услуг (работ), утвержденными администрацией Чемского  сельсовета Тогучинского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Чемского  сельсовета Тогучинского района Новосибирской области.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11. Установить, что в 2017 - 2019 годах</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11.1. </w:t>
      </w:r>
      <w:proofErr w:type="gramStart"/>
      <w:r w:rsidRPr="00757702">
        <w:rPr>
          <w:color w:val="000000"/>
          <w:sz w:val="28"/>
          <w:szCs w:val="28"/>
          <w:lang w:eastAsia="ar-SA"/>
        </w:rPr>
        <w:t xml:space="preserve">Заключение и оплата муниципальными казенными учреждениями Чемского  сельсовета Тогучинского района Новосибирской области, органами муниципальной власти  Чемского  сельсовета Тогучинского района  </w:t>
      </w:r>
      <w:r w:rsidRPr="00757702">
        <w:rPr>
          <w:color w:val="000000"/>
          <w:sz w:val="28"/>
          <w:szCs w:val="28"/>
          <w:lang w:eastAsia="ar-SA"/>
        </w:rPr>
        <w:lastRenderedPageBreak/>
        <w:t>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11.2.Установить, что муниципальные учреждения  Чемского  сельсовета Тогучинского района Новосибирской области, органы муниципальной власти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 в размере 100 процентов суммы договора (контракта) - по договорам (контрактам)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w:t>
      </w:r>
      <w:proofErr w:type="gramStart"/>
      <w:r w:rsidRPr="00757702">
        <w:rPr>
          <w:color w:val="000000"/>
          <w:sz w:val="28"/>
          <w:szCs w:val="28"/>
          <w:lang w:eastAsia="ar-SA"/>
        </w:rPr>
        <w:t>а-</w:t>
      </w:r>
      <w:proofErr w:type="gramEnd"/>
      <w:r w:rsidRPr="00757702">
        <w:rPr>
          <w:color w:val="000000"/>
          <w:sz w:val="28"/>
          <w:szCs w:val="28"/>
          <w:lang w:eastAsia="ar-SA"/>
        </w:rPr>
        <w:t xml:space="preserve"> и железнодорожных билетов, билетов для проезда городским и пригородным транспортом, путевок на санаторно-курортное лечение,  страхования, об осуществлении технологического присоединения к электрическим сетям, подлежащим оплате за счет средств, полученных от иной приносящей доход деятельности;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3) в размере 100 процентов суммы договора (контракта) - по распоряжению администрации Чемского  сельсовета Тогучинского района Новосибирской области.</w:t>
      </w:r>
    </w:p>
    <w:p w:rsidR="00757702" w:rsidRPr="00757702" w:rsidRDefault="00757702" w:rsidP="00757702">
      <w:pPr>
        <w:suppressAutoHyphens/>
        <w:ind w:firstLine="737"/>
        <w:jc w:val="both"/>
        <w:rPr>
          <w:szCs w:val="28"/>
          <w:lang w:eastAsia="ar-SA"/>
        </w:rPr>
      </w:pPr>
      <w:r w:rsidRPr="00757702">
        <w:rPr>
          <w:sz w:val="28"/>
          <w:szCs w:val="28"/>
          <w:lang w:eastAsia="ar-SA"/>
        </w:rPr>
        <w:t xml:space="preserve">        12. Установить, что </w:t>
      </w:r>
      <w:proofErr w:type="gramStart"/>
      <w:r w:rsidRPr="00757702">
        <w:rPr>
          <w:sz w:val="28"/>
          <w:szCs w:val="28"/>
          <w:lang w:eastAsia="ar-SA"/>
        </w:rPr>
        <w:t>средства</w:t>
      </w:r>
      <w:proofErr w:type="gramEnd"/>
      <w:r w:rsidRPr="00757702">
        <w:rPr>
          <w:sz w:val="28"/>
          <w:szCs w:val="28"/>
          <w:lang w:eastAsia="ar-SA"/>
        </w:rPr>
        <w:t xml:space="preserve"> поступающие во временное распоряжение муниципального учреждение администрации Чемского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исполнении бюджета в порядке установленным администрацией Чемского сельсовета Тогучинского района Новосибирской области</w:t>
      </w:r>
      <w:r w:rsidRPr="00757702">
        <w:rPr>
          <w:szCs w:val="28"/>
          <w:lang w:eastAsia="ar-SA"/>
        </w:rPr>
        <w:t xml:space="preserve">. </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13. Установить, что при отсутствии: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 xml:space="preserve">13.1.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Решением сессии Совета депутатов Тогучинского района Новосибирской области, устанавливающих распределение ассигнований для Чемского сельсовета Тогучинского района Новосибирской области, доведение лимитов бюджетных обязательств по  расходам  бюджета </w:t>
      </w:r>
      <w:proofErr w:type="gramStart"/>
      <w:r w:rsidRPr="00757702">
        <w:rPr>
          <w:color w:val="000000"/>
          <w:sz w:val="28"/>
          <w:szCs w:val="28"/>
          <w:lang w:eastAsia="ar-SA"/>
        </w:rPr>
        <w:t>поселения</w:t>
      </w:r>
      <w:proofErr w:type="gramEnd"/>
      <w:r w:rsidRPr="00757702">
        <w:rPr>
          <w:color w:val="000000"/>
          <w:sz w:val="28"/>
          <w:szCs w:val="28"/>
          <w:lang w:eastAsia="ar-SA"/>
        </w:rPr>
        <w:t xml:space="preserve"> осуществляемым за счет соответствующих ассигнований областного бюджета Новосибирской области, бюджета Тогучинского района Новосибирской области до получателей средств бюджета поселения осуществляется администрацией  Чемского  сельсовета Тогучинского района Новосибирской области после принятия соответствующего закона и (или) нормативного правового акта Новосибирской области, иных  органов исполнительной власти Новосибирской области, Решения сессии Совета депутатов Тогучинского района Новосибирской области.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lastRenderedPageBreak/>
        <w:t xml:space="preserve">13.2. </w:t>
      </w:r>
      <w:proofErr w:type="gramStart"/>
      <w:r w:rsidRPr="00757702">
        <w:rPr>
          <w:color w:val="000000"/>
          <w:sz w:val="28"/>
          <w:szCs w:val="28"/>
          <w:lang w:eastAsia="ar-SA"/>
        </w:rPr>
        <w:t>Решения сессии совета депутатов и (или) иного нормативного правового акта Чемского  сельсовета Тогучинского района Новосибирской области, устанавливающих расходные обязательства Чемского  сельсовета Тогучинского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Чемского  сельсовета Тогучинского района Новосибирской области после принятия соответствующего Решения и (или) иного нормативного правового акта   Чемского  сельсовета Тогучинского</w:t>
      </w:r>
      <w:proofErr w:type="gramEnd"/>
      <w:r w:rsidRPr="00757702">
        <w:rPr>
          <w:color w:val="000000"/>
          <w:sz w:val="28"/>
          <w:szCs w:val="28"/>
          <w:lang w:eastAsia="ar-SA"/>
        </w:rPr>
        <w:t xml:space="preserve"> района Новосибирской области.</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13.3. Нормативного правового акта  Чемского  сельсовета Тогучинского района Новосибирской области, регламентирующего порядок исполнения расходного обязательства  Чемского  сельсовета Тогучинского района Новосибирской области, санкционирование оплаты денежных обязательств по нему осуществляется администрацией  Чемского  сельсовета Тогучинского района Новосибирской области после принятия соответствующего нормативного правового акта Чемского  сельсовета Тогучинского района Тогучинского района.</w:t>
      </w:r>
    </w:p>
    <w:p w:rsidR="00757702" w:rsidRPr="00757702" w:rsidRDefault="00757702" w:rsidP="00757702">
      <w:pPr>
        <w:widowControl w:val="0"/>
        <w:suppressAutoHyphens/>
        <w:autoSpaceDE w:val="0"/>
        <w:autoSpaceDN w:val="0"/>
        <w:adjustRightInd w:val="0"/>
        <w:ind w:firstLine="737"/>
        <w:jc w:val="both"/>
        <w:rPr>
          <w:rFonts w:eastAsia="Calibri"/>
          <w:sz w:val="28"/>
          <w:szCs w:val="28"/>
          <w:lang w:eastAsia="en-US"/>
        </w:rPr>
      </w:pPr>
      <w:r w:rsidRPr="00757702">
        <w:rPr>
          <w:rFonts w:eastAsia="Calibri"/>
          <w:sz w:val="28"/>
          <w:szCs w:val="28"/>
          <w:lang w:eastAsia="en-US"/>
        </w:rPr>
        <w:t xml:space="preserve">13. Установить, что доля  </w:t>
      </w:r>
      <w:proofErr w:type="gramStart"/>
      <w:r w:rsidRPr="00757702">
        <w:rPr>
          <w:rFonts w:eastAsia="Calibri"/>
          <w:sz w:val="28"/>
          <w:szCs w:val="28"/>
          <w:lang w:eastAsia="en-US"/>
        </w:rPr>
        <w:t>со</w:t>
      </w:r>
      <w:proofErr w:type="gramEnd"/>
      <w:r w:rsidRPr="00757702">
        <w:rPr>
          <w:rFonts w:eastAsia="Calibri"/>
          <w:sz w:val="28"/>
          <w:szCs w:val="28"/>
          <w:lang w:eastAsia="en-US"/>
        </w:rPr>
        <w:t xml:space="preserve"> финансирования инвестиционных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со финансирования из местных бюджетов составляет 1% от объема финансирования инвестиционного проекта, если иное не предусмотрено нормативными правовыми актами  Тогучинского района Новосибирской области или соглашениями с администрацией Тогучинского района Новосибирской области, нормативными правовыми актами  Новосибирской области или соглашениями с областными органами исполнительной власти, нормативными правовыми актами Российской Федерации.</w:t>
      </w:r>
    </w:p>
    <w:p w:rsidR="00757702" w:rsidRPr="00757702" w:rsidRDefault="00757702" w:rsidP="00757702">
      <w:pPr>
        <w:widowControl w:val="0"/>
        <w:suppressAutoHyphens/>
        <w:ind w:firstLine="737"/>
        <w:jc w:val="both"/>
        <w:rPr>
          <w:color w:val="000000"/>
          <w:sz w:val="28"/>
          <w:szCs w:val="28"/>
          <w:lang w:eastAsia="ar-SA"/>
        </w:rPr>
      </w:pPr>
      <w:r w:rsidRPr="00757702">
        <w:rPr>
          <w:color w:val="000000"/>
          <w:sz w:val="28"/>
          <w:szCs w:val="28"/>
          <w:lang w:eastAsia="ar-SA"/>
        </w:rPr>
        <w:t xml:space="preserve">14. Утвердить объем иных межбюджетных трансфертов, предоставляемых местным бюджетам из  бюджета поселения: </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 xml:space="preserve">14.1 на 2017 год в сумме 13,2 тыс. руб. согласно таблице 1,  приложения 7 к настоящему Решению;  </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14.2  на 2018 год в сумме 13,2 тыс. рублей и на 2019 год в сумме 13,2 тыс. рублей согласно таблице 2 приложения 7 к настоящему Решению.</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15. Утвердить цели предоставления и распределения иных межбюджетных трансфертов: </w:t>
      </w:r>
    </w:p>
    <w:p w:rsidR="00757702" w:rsidRPr="00757702" w:rsidRDefault="00757702" w:rsidP="00757702">
      <w:pPr>
        <w:autoSpaceDE w:val="0"/>
        <w:autoSpaceDN w:val="0"/>
        <w:adjustRightInd w:val="0"/>
        <w:ind w:firstLine="528"/>
        <w:jc w:val="both"/>
        <w:outlineLvl w:val="1"/>
        <w:rPr>
          <w:sz w:val="28"/>
          <w:szCs w:val="28"/>
        </w:rPr>
      </w:pPr>
      <w:proofErr w:type="gramStart"/>
      <w:r w:rsidRPr="00757702">
        <w:rPr>
          <w:sz w:val="28"/>
          <w:szCs w:val="28"/>
        </w:rPr>
        <w:t xml:space="preserve">15.1.  на осуществление полномочий в области градостроительной деятельности по вопросам  выдачи разрешений на строительство, реконструкцию объектов капитального строительства, на разрешение на ввод объектов в эксплуатацию при осуществлении строительства, реконструкции  объектов капитального строительства, выдача разрешения на строительство, реконструкцию объектов индивидуального жилищного строительства, разрешение на ввод объектов в эксплуатацию при осуществлении </w:t>
      </w:r>
      <w:r w:rsidRPr="00757702">
        <w:rPr>
          <w:sz w:val="28"/>
          <w:szCs w:val="28"/>
        </w:rPr>
        <w:lastRenderedPageBreak/>
        <w:t>строительства, разработку генеральных планов поселения, подготовки градостроительных планов земельных участков на</w:t>
      </w:r>
      <w:proofErr w:type="gramEnd"/>
      <w:r w:rsidRPr="00757702">
        <w:rPr>
          <w:sz w:val="28"/>
          <w:szCs w:val="28"/>
        </w:rPr>
        <w:t xml:space="preserve"> 2017-2019гг. </w:t>
      </w:r>
    </w:p>
    <w:p w:rsidR="00757702" w:rsidRPr="00757702" w:rsidRDefault="00757702" w:rsidP="00757702">
      <w:pPr>
        <w:autoSpaceDE w:val="0"/>
        <w:autoSpaceDN w:val="0"/>
        <w:adjustRightInd w:val="0"/>
        <w:jc w:val="both"/>
        <w:outlineLvl w:val="1"/>
        <w:rPr>
          <w:sz w:val="28"/>
          <w:szCs w:val="28"/>
        </w:rPr>
      </w:pPr>
      <w:r w:rsidRPr="00757702">
        <w:rPr>
          <w:sz w:val="28"/>
          <w:szCs w:val="28"/>
        </w:rPr>
        <w:t xml:space="preserve">           15.2.  на осуществление полномочий контрольно-счетного органа поселения по осуществлению внешнего муниципального финансового контроля на 2017-2019 годы. </w:t>
      </w:r>
    </w:p>
    <w:p w:rsidR="00757702" w:rsidRPr="00757702" w:rsidRDefault="00757702" w:rsidP="00757702">
      <w:pPr>
        <w:tabs>
          <w:tab w:val="left" w:pos="720"/>
        </w:tabs>
        <w:suppressAutoHyphens/>
        <w:autoSpaceDE w:val="0"/>
        <w:ind w:firstLine="737"/>
        <w:jc w:val="both"/>
        <w:rPr>
          <w:color w:val="000000"/>
          <w:sz w:val="28"/>
          <w:szCs w:val="28"/>
          <w:lang w:eastAsia="ar-SA"/>
        </w:rPr>
      </w:pPr>
      <w:r w:rsidRPr="00757702">
        <w:rPr>
          <w:color w:val="000000"/>
          <w:sz w:val="28"/>
          <w:szCs w:val="28"/>
          <w:lang w:eastAsia="ar-SA"/>
        </w:rPr>
        <w:tab/>
        <w:t> Условия предоставления и расходования иных межбюджетных трансфертов местными бюджетами устанавливаются администрацией Чемского сельсовета Тогучинского района Новосибирской области.</w:t>
      </w:r>
    </w:p>
    <w:p w:rsidR="00757702" w:rsidRPr="00757702" w:rsidRDefault="00757702" w:rsidP="00757702">
      <w:pPr>
        <w:suppressAutoHyphens/>
        <w:autoSpaceDE w:val="0"/>
        <w:ind w:firstLine="737"/>
        <w:jc w:val="both"/>
        <w:rPr>
          <w:bCs/>
          <w:iCs/>
          <w:color w:val="000000"/>
          <w:sz w:val="28"/>
          <w:szCs w:val="28"/>
          <w:lang w:eastAsia="ar-SA"/>
        </w:rPr>
      </w:pPr>
      <w:r w:rsidRPr="00757702">
        <w:rPr>
          <w:color w:val="000000"/>
          <w:sz w:val="28"/>
          <w:szCs w:val="28"/>
          <w:lang w:eastAsia="ar-SA"/>
        </w:rPr>
        <w:t>16. Установить источники финансирования дефицита бюджета  поселения:</w:t>
      </w:r>
    </w:p>
    <w:p w:rsidR="00757702" w:rsidRPr="00757702" w:rsidRDefault="00757702" w:rsidP="00757702">
      <w:pPr>
        <w:widowControl w:val="0"/>
        <w:suppressAutoHyphens/>
        <w:ind w:firstLine="737"/>
        <w:jc w:val="both"/>
        <w:rPr>
          <w:color w:val="000000"/>
          <w:sz w:val="28"/>
          <w:szCs w:val="28"/>
          <w:lang w:eastAsia="ar-SA"/>
        </w:rPr>
      </w:pPr>
      <w:r w:rsidRPr="00757702">
        <w:rPr>
          <w:bCs/>
          <w:iCs/>
          <w:color w:val="000000"/>
          <w:sz w:val="28"/>
          <w:szCs w:val="28"/>
          <w:lang w:eastAsia="ar-SA"/>
        </w:rPr>
        <w:t>16.1 на 2017</w:t>
      </w:r>
      <w:r w:rsidRPr="00757702">
        <w:rPr>
          <w:color w:val="000000"/>
          <w:sz w:val="28"/>
          <w:szCs w:val="28"/>
          <w:lang w:eastAsia="ar-SA"/>
        </w:rPr>
        <w:t xml:space="preserve"> год согласно таблице 1 приложения 8  к настоящему Решению;</w:t>
      </w:r>
    </w:p>
    <w:p w:rsidR="00757702" w:rsidRPr="00757702" w:rsidRDefault="00757702" w:rsidP="00757702">
      <w:pPr>
        <w:widowControl w:val="0"/>
        <w:suppressAutoHyphens/>
        <w:ind w:firstLine="737"/>
        <w:jc w:val="both"/>
        <w:rPr>
          <w:color w:val="000000"/>
          <w:sz w:val="28"/>
          <w:szCs w:val="28"/>
          <w:lang w:eastAsia="ar-SA"/>
        </w:rPr>
      </w:pPr>
      <w:r w:rsidRPr="00757702">
        <w:rPr>
          <w:color w:val="000000"/>
          <w:sz w:val="28"/>
          <w:szCs w:val="28"/>
          <w:lang w:eastAsia="ar-SA"/>
        </w:rPr>
        <w:t>16.2  2018 – 2019 годы согласно таблице 2 приложения 8 к настоящему Решению.</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17.Утвердить Программу  муниципальных внутренних заимствований Чемского сельсовета Тогучинского района</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17.1 на 2017 год согласно таблице 1 приложения 9 к настоящему Решению</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17.2 на 2018 - 2019 годы согласно таблице 2 приложения 9 к настоящему Решению.</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18. Утвердить объем бюджетных ассигнований дорожного фонда Чемского сельсовета Тогучинского района Новосибирской области: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18.1 на 2017 год в сумме  2126,40 тыс. рублей </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color w:val="000000"/>
          <w:sz w:val="28"/>
          <w:szCs w:val="28"/>
          <w:lang w:eastAsia="ar-SA"/>
        </w:rPr>
        <w:t xml:space="preserve">18.2 на 2018 год в сумме 2701,54  тыс. рублей  и  на 2019 год в сумме  1073,9  тыс. рублей </w:t>
      </w:r>
    </w:p>
    <w:p w:rsidR="00757702" w:rsidRPr="00757702" w:rsidRDefault="00757702" w:rsidP="00757702">
      <w:pPr>
        <w:suppressAutoHyphens/>
        <w:autoSpaceDE w:val="0"/>
        <w:ind w:firstLine="737"/>
        <w:jc w:val="both"/>
        <w:rPr>
          <w:color w:val="000000"/>
          <w:sz w:val="28"/>
          <w:szCs w:val="28"/>
          <w:lang w:eastAsia="ar-SA"/>
        </w:rPr>
      </w:pPr>
      <w:r w:rsidRPr="00757702">
        <w:rPr>
          <w:color w:val="000000"/>
          <w:sz w:val="28"/>
          <w:szCs w:val="28"/>
          <w:lang w:eastAsia="ar-SA"/>
        </w:rPr>
        <w:t>19. </w:t>
      </w:r>
      <w:proofErr w:type="gramStart"/>
      <w:r w:rsidRPr="00757702">
        <w:rPr>
          <w:color w:val="000000"/>
          <w:sz w:val="28"/>
          <w:szCs w:val="28"/>
          <w:lang w:eastAsia="ar-SA"/>
        </w:rPr>
        <w:t>Установить верхний предел муниципального внутреннего долга  Чемского  сельсовета Тогучинского района на 1 января 2017 года в сумме  0,0 тыс. рублей, в том числе верхний предел долга по муниципальным гарантиям Тогучинского района в сумме 0,0 тыс. рублей, на 1 января 2018 года в сумме 0,0 тыс. рублей, в том числе верхний предел долга по муниципальным гарантиям Тогучинского района в сумме 0,0</w:t>
      </w:r>
      <w:proofErr w:type="gramEnd"/>
      <w:r w:rsidRPr="00757702">
        <w:rPr>
          <w:color w:val="000000"/>
          <w:sz w:val="28"/>
          <w:szCs w:val="28"/>
          <w:lang w:eastAsia="ar-SA"/>
        </w:rPr>
        <w:t xml:space="preserve"> тыс. рублей и на 1 января 2019 года в сумме</w:t>
      </w:r>
      <w:r w:rsidRPr="00757702">
        <w:rPr>
          <w:bCs/>
          <w:color w:val="000000"/>
          <w:sz w:val="28"/>
          <w:szCs w:val="28"/>
          <w:lang w:eastAsia="ar-SA"/>
        </w:rPr>
        <w:t xml:space="preserve"> 0,0</w:t>
      </w:r>
      <w:r w:rsidRPr="00757702">
        <w:rPr>
          <w:color w:val="000000"/>
          <w:sz w:val="28"/>
          <w:szCs w:val="28"/>
          <w:lang w:eastAsia="ar-SA"/>
        </w:rPr>
        <w:t xml:space="preserve"> тыс. рублей, в том числе верхний предел долга по муниципальным гарантиям Тогучинского района  в сумме 0,0 тыс. рублей</w:t>
      </w:r>
      <w:proofErr w:type="gramStart"/>
      <w:r w:rsidRPr="00757702">
        <w:rPr>
          <w:color w:val="000000"/>
          <w:sz w:val="28"/>
          <w:szCs w:val="28"/>
          <w:lang w:eastAsia="ar-SA"/>
        </w:rPr>
        <w:t xml:space="preserve"> .</w:t>
      </w:r>
      <w:proofErr w:type="gramEnd"/>
    </w:p>
    <w:p w:rsidR="00757702" w:rsidRPr="00757702" w:rsidRDefault="00757702" w:rsidP="00757702">
      <w:pPr>
        <w:suppressAutoHyphens/>
        <w:ind w:firstLine="737"/>
        <w:jc w:val="both"/>
        <w:rPr>
          <w:sz w:val="28"/>
          <w:szCs w:val="28"/>
          <w:lang w:eastAsia="ar-SA"/>
        </w:rPr>
      </w:pPr>
      <w:r w:rsidRPr="00757702">
        <w:rPr>
          <w:sz w:val="28"/>
          <w:szCs w:val="28"/>
          <w:lang w:eastAsia="ar-SA"/>
        </w:rPr>
        <w:t xml:space="preserve"> 20. Установить предельный объем муниципального долга Чемского  сельсовета Тогучинского района на 2017 год в сумме 1238,15 тыс. рублей, на 2018 год в сумме 1277,05тыс. рублей и на 2019 год в сумме 1268,05 тыс. рублей.</w:t>
      </w:r>
    </w:p>
    <w:p w:rsidR="00757702" w:rsidRPr="00757702" w:rsidRDefault="00757702" w:rsidP="00757702">
      <w:pPr>
        <w:suppressAutoHyphens/>
        <w:ind w:firstLine="737"/>
        <w:jc w:val="both"/>
        <w:rPr>
          <w:sz w:val="28"/>
          <w:lang w:eastAsia="ar-SA"/>
        </w:rPr>
      </w:pPr>
      <w:r w:rsidRPr="00757702">
        <w:rPr>
          <w:rFonts w:eastAsia="Calibri"/>
          <w:sz w:val="28"/>
          <w:szCs w:val="28"/>
          <w:lang w:eastAsia="en-US"/>
        </w:rPr>
        <w:t xml:space="preserve"> 21. Установить предельный объем расходов бюджета района  на обслуживание муниципального внутреннего долга Чемского сельсовета Тогучинского  района Новосибирской области на 2017 год в сумме 0,0 тыс. рублей, на 2018 год в сумме 0,0 тыс. рублей и на 2019 год в сумме 0,0 тыс. рублей.</w:t>
      </w:r>
    </w:p>
    <w:p w:rsidR="00757702" w:rsidRPr="00757702" w:rsidRDefault="00757702" w:rsidP="00757702">
      <w:pPr>
        <w:suppressAutoHyphens/>
        <w:ind w:firstLine="737"/>
        <w:jc w:val="both"/>
        <w:rPr>
          <w:sz w:val="28"/>
          <w:szCs w:val="28"/>
          <w:lang w:eastAsia="ar-SA"/>
        </w:rPr>
      </w:pPr>
      <w:r w:rsidRPr="00757702">
        <w:rPr>
          <w:color w:val="000000"/>
          <w:sz w:val="28"/>
          <w:szCs w:val="28"/>
          <w:lang w:eastAsia="ar-SA"/>
        </w:rPr>
        <w:t>22. Утвердить Программу муниципальных гарантий Чемского  сельсовета Тогучинского района в валюте Российской Федерации:</w:t>
      </w:r>
      <w:r w:rsidRPr="00757702">
        <w:rPr>
          <w:sz w:val="28"/>
          <w:szCs w:val="28"/>
          <w:lang w:eastAsia="ar-SA"/>
        </w:rPr>
        <w:t xml:space="preserve">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lastRenderedPageBreak/>
        <w:t>22.1 на 2017 год согласно таблице 1 приложения 10 к настоящему Решению</w:t>
      </w:r>
    </w:p>
    <w:p w:rsidR="00757702" w:rsidRPr="00757702" w:rsidRDefault="00757702" w:rsidP="00757702">
      <w:pPr>
        <w:widowControl w:val="0"/>
        <w:suppressAutoHyphens/>
        <w:ind w:firstLine="737"/>
        <w:jc w:val="both"/>
        <w:rPr>
          <w:color w:val="000000"/>
          <w:sz w:val="28"/>
          <w:lang w:eastAsia="ar-SA"/>
        </w:rPr>
      </w:pPr>
      <w:r w:rsidRPr="00757702">
        <w:rPr>
          <w:color w:val="000000"/>
          <w:sz w:val="28"/>
          <w:szCs w:val="28"/>
          <w:lang w:eastAsia="ar-SA"/>
        </w:rPr>
        <w:t>22.2  на 2018 - 2018 годы согласно таблице 2 приложения 10 к настоящему Решению.</w:t>
      </w:r>
      <w:r w:rsidRPr="00757702">
        <w:rPr>
          <w:color w:val="000000"/>
          <w:sz w:val="28"/>
          <w:lang w:eastAsia="ar-SA"/>
        </w:rPr>
        <w:t xml:space="preserve"> </w:t>
      </w:r>
    </w:p>
    <w:p w:rsidR="00757702" w:rsidRPr="00757702" w:rsidRDefault="00757702" w:rsidP="00757702">
      <w:pPr>
        <w:widowControl w:val="0"/>
        <w:autoSpaceDE w:val="0"/>
        <w:autoSpaceDN w:val="0"/>
        <w:adjustRightInd w:val="0"/>
        <w:ind w:firstLine="567"/>
        <w:jc w:val="both"/>
        <w:rPr>
          <w:rFonts w:eastAsia="Calibri"/>
          <w:sz w:val="28"/>
          <w:szCs w:val="28"/>
          <w:lang w:eastAsia="en-US"/>
        </w:rPr>
      </w:pPr>
      <w:r w:rsidRPr="00757702">
        <w:rPr>
          <w:rFonts w:eastAsia="Calibri"/>
          <w:sz w:val="28"/>
          <w:szCs w:val="28"/>
          <w:lang w:eastAsia="en-US"/>
        </w:rPr>
        <w:t xml:space="preserve">   23.  Установить лимиты предоставления бюджетных кредитов из бюджета района:</w:t>
      </w:r>
    </w:p>
    <w:p w:rsidR="00757702" w:rsidRPr="00757702" w:rsidRDefault="00757702" w:rsidP="00757702">
      <w:pPr>
        <w:widowControl w:val="0"/>
        <w:autoSpaceDE w:val="0"/>
        <w:autoSpaceDN w:val="0"/>
        <w:adjustRightInd w:val="0"/>
        <w:ind w:firstLine="567"/>
        <w:jc w:val="both"/>
        <w:rPr>
          <w:rFonts w:eastAsia="Calibri"/>
          <w:sz w:val="28"/>
          <w:szCs w:val="28"/>
          <w:lang w:eastAsia="en-US"/>
        </w:rPr>
      </w:pPr>
      <w:r w:rsidRPr="00757702">
        <w:rPr>
          <w:rFonts w:eastAsia="Calibri"/>
          <w:sz w:val="28"/>
          <w:szCs w:val="28"/>
          <w:lang w:eastAsia="en-US"/>
        </w:rPr>
        <w:t>1) в 2017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757702" w:rsidRPr="00757702" w:rsidRDefault="00757702" w:rsidP="00757702">
      <w:pPr>
        <w:widowControl w:val="0"/>
        <w:autoSpaceDE w:val="0"/>
        <w:autoSpaceDN w:val="0"/>
        <w:adjustRightInd w:val="0"/>
        <w:ind w:firstLine="567"/>
        <w:jc w:val="both"/>
        <w:rPr>
          <w:rFonts w:eastAsia="Calibri"/>
          <w:sz w:val="28"/>
          <w:szCs w:val="28"/>
          <w:lang w:eastAsia="en-US"/>
        </w:rPr>
      </w:pPr>
      <w:r w:rsidRPr="00757702">
        <w:rPr>
          <w:rFonts w:eastAsia="Calibri"/>
          <w:sz w:val="28"/>
          <w:szCs w:val="28"/>
          <w:lang w:eastAsia="en-US"/>
        </w:rPr>
        <w:t>2) в 2018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757702" w:rsidRPr="00757702" w:rsidRDefault="00757702" w:rsidP="00757702">
      <w:pPr>
        <w:widowControl w:val="0"/>
        <w:autoSpaceDE w:val="0"/>
        <w:autoSpaceDN w:val="0"/>
        <w:adjustRightInd w:val="0"/>
        <w:ind w:firstLine="567"/>
        <w:jc w:val="both"/>
        <w:rPr>
          <w:rFonts w:eastAsia="Calibri"/>
          <w:sz w:val="28"/>
          <w:szCs w:val="28"/>
          <w:lang w:eastAsia="en-US"/>
        </w:rPr>
      </w:pPr>
      <w:r w:rsidRPr="00757702">
        <w:rPr>
          <w:rFonts w:eastAsia="Calibri"/>
          <w:sz w:val="28"/>
          <w:szCs w:val="28"/>
          <w:lang w:eastAsia="en-US"/>
        </w:rPr>
        <w:t>3) в 2019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757702" w:rsidRPr="00757702" w:rsidRDefault="00757702" w:rsidP="00757702">
      <w:pPr>
        <w:autoSpaceDE w:val="0"/>
        <w:autoSpaceDN w:val="0"/>
        <w:adjustRightInd w:val="0"/>
        <w:ind w:firstLine="528"/>
        <w:jc w:val="both"/>
        <w:outlineLvl w:val="1"/>
        <w:rPr>
          <w:sz w:val="28"/>
          <w:szCs w:val="28"/>
        </w:rPr>
      </w:pPr>
      <w:r w:rsidRPr="00757702">
        <w:rPr>
          <w:sz w:val="28"/>
          <w:szCs w:val="28"/>
        </w:rPr>
        <w:t xml:space="preserve">   24. Утвердить прогнозный план приватизации муниципального имущества поселения на 2017 год  приложения 11.</w:t>
      </w:r>
    </w:p>
    <w:p w:rsidR="00757702" w:rsidRPr="00757702" w:rsidRDefault="00757702" w:rsidP="00757702">
      <w:pPr>
        <w:tabs>
          <w:tab w:val="left" w:pos="2280"/>
        </w:tabs>
        <w:autoSpaceDE w:val="0"/>
        <w:autoSpaceDN w:val="0"/>
        <w:adjustRightInd w:val="0"/>
        <w:jc w:val="both"/>
        <w:outlineLvl w:val="1"/>
        <w:rPr>
          <w:sz w:val="28"/>
          <w:szCs w:val="28"/>
        </w:rPr>
      </w:pPr>
      <w:r w:rsidRPr="00757702">
        <w:rPr>
          <w:sz w:val="28"/>
          <w:szCs w:val="28"/>
        </w:rPr>
        <w:t xml:space="preserve">          </w:t>
      </w:r>
      <w:r w:rsidRPr="00757702">
        <w:rPr>
          <w:color w:val="000000"/>
          <w:sz w:val="28"/>
          <w:szCs w:val="28"/>
          <w:lang w:eastAsia="ar-SA"/>
        </w:rPr>
        <w:t xml:space="preserve">25. </w:t>
      </w:r>
      <w:proofErr w:type="gramStart"/>
      <w:r w:rsidRPr="00757702">
        <w:rPr>
          <w:color w:val="000000"/>
          <w:sz w:val="28"/>
          <w:szCs w:val="28"/>
          <w:lang w:eastAsia="ar-SA"/>
        </w:rPr>
        <w:t>Установить, что не использованные по состоянию на 1 января 2016 года остатки целевых средств, поступившие из областного бюджета Новосибирской области, подлежат возврату в доход областного бюджета Новосибирской области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утвержденными приказом Министерства финансов Российской Федерации от</w:t>
      </w:r>
      <w:proofErr w:type="gramEnd"/>
      <w:r w:rsidRPr="00757702">
        <w:rPr>
          <w:color w:val="000000"/>
          <w:sz w:val="28"/>
          <w:szCs w:val="28"/>
          <w:lang w:eastAsia="ar-SA"/>
        </w:rPr>
        <w:t xml:space="preserve"> 11.06.2009 года № 51-н.</w:t>
      </w:r>
    </w:p>
    <w:p w:rsidR="00757702" w:rsidRPr="00757702" w:rsidRDefault="00757702" w:rsidP="00757702">
      <w:pPr>
        <w:widowControl w:val="0"/>
        <w:suppressAutoHyphens/>
        <w:autoSpaceDE w:val="0"/>
        <w:autoSpaceDN w:val="0"/>
        <w:adjustRightInd w:val="0"/>
        <w:ind w:firstLine="737"/>
        <w:jc w:val="both"/>
        <w:rPr>
          <w:rFonts w:eastAsia="Calibri"/>
          <w:sz w:val="28"/>
          <w:szCs w:val="28"/>
          <w:lang w:eastAsia="en-US"/>
        </w:rPr>
      </w:pPr>
      <w:r w:rsidRPr="00757702">
        <w:rPr>
          <w:rFonts w:eastAsia="Calibri"/>
          <w:sz w:val="28"/>
          <w:szCs w:val="28"/>
          <w:lang w:eastAsia="en-US"/>
        </w:rPr>
        <w:t xml:space="preserve">26. </w:t>
      </w:r>
      <w:proofErr w:type="gramStart"/>
      <w:r w:rsidRPr="00757702">
        <w:rPr>
          <w:rFonts w:eastAsia="Calibri"/>
          <w:sz w:val="28"/>
          <w:szCs w:val="28"/>
          <w:lang w:eastAsia="en-US"/>
        </w:rPr>
        <w:t xml:space="preserve">Установить, что остатки средств бюджета района на начало текущего финансового года </w:t>
      </w:r>
      <w:r w:rsidRPr="00757702">
        <w:rPr>
          <w:rFonts w:eastAsia="Calibri"/>
          <w:iCs/>
          <w:sz w:val="28"/>
          <w:szCs w:val="28"/>
          <w:lang w:eastAsia="ar-SA"/>
        </w:rPr>
        <w:t>в объеме, не превышающем сумму остатка неиспользованных бюджетных ассигнований на оплату заключенных от имени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757702">
        <w:rPr>
          <w:rFonts w:eastAsia="Calibri"/>
          <w:iCs/>
          <w:sz w:val="28"/>
          <w:szCs w:val="28"/>
          <w:lang w:eastAsia="ar-SA"/>
        </w:rPr>
        <w:t xml:space="preserve"> в случае принятия администрацией Тогучинского района Новосибирской области соответствующего решением.</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color w:val="000000"/>
          <w:sz w:val="28"/>
          <w:szCs w:val="28"/>
          <w:lang w:eastAsia="ar-SA"/>
        </w:rPr>
        <w:t xml:space="preserve">27. Установить, что средства бюджета поселения, предусмотренные на условиях </w:t>
      </w:r>
      <w:proofErr w:type="gramStart"/>
      <w:r w:rsidRPr="00757702">
        <w:rPr>
          <w:color w:val="000000"/>
          <w:sz w:val="28"/>
          <w:szCs w:val="28"/>
          <w:lang w:eastAsia="ar-SA"/>
        </w:rPr>
        <w:t>со</w:t>
      </w:r>
      <w:proofErr w:type="gramEnd"/>
      <w:r w:rsidRPr="00757702">
        <w:rPr>
          <w:color w:val="000000"/>
          <w:sz w:val="28"/>
          <w:szCs w:val="28"/>
          <w:lang w:eastAsia="ar-SA"/>
        </w:rPr>
        <w:t xml:space="preserve"> финансирования расходов, осуществляемых за счет средств областного бюджета Новосибирской области, расходуются в соответствии с нормативами со финансирования расходов, установленными нормативными правовыми актами Правительства Новосибирской области, областных органов исполнительной власти Новосибирской области, а также соглашениями, заключенными администрацией Тогучинского района Новосибирской области с областными органами исполнительной власти Новосибирской области.</w:t>
      </w:r>
    </w:p>
    <w:p w:rsidR="00757702" w:rsidRPr="00757702" w:rsidRDefault="00757702" w:rsidP="00757702">
      <w:pPr>
        <w:suppressAutoHyphens/>
        <w:ind w:firstLine="737"/>
        <w:jc w:val="both"/>
        <w:rPr>
          <w:color w:val="000000"/>
          <w:sz w:val="28"/>
          <w:szCs w:val="28"/>
          <w:lang w:eastAsia="ar-SA"/>
        </w:rPr>
      </w:pPr>
      <w:r w:rsidRPr="00757702">
        <w:rPr>
          <w:b/>
          <w:color w:val="000000"/>
          <w:sz w:val="28"/>
          <w:szCs w:val="28"/>
          <w:lang w:eastAsia="ar-SA"/>
        </w:rPr>
        <w:t>28. В порядке и случаях, предусмотренных законодательством</w:t>
      </w:r>
      <w:r w:rsidRPr="00757702">
        <w:rPr>
          <w:color w:val="000000"/>
          <w:sz w:val="28"/>
          <w:szCs w:val="28"/>
          <w:lang w:eastAsia="ar-SA"/>
        </w:rPr>
        <w:t xml:space="preserve"> Российской Федерации о судопроизводстве, об исполнительном производстве и </w:t>
      </w:r>
      <w:r w:rsidRPr="00757702">
        <w:rPr>
          <w:color w:val="000000"/>
          <w:sz w:val="28"/>
          <w:szCs w:val="28"/>
          <w:lang w:eastAsia="ar-SA"/>
        </w:rPr>
        <w:lastRenderedPageBreak/>
        <w:t xml:space="preserve">о несостоятельности (банкротстве),  администрация Чемского сельсовета Тогучинского района Новосибирской области вправе принимать решения о заключении мировых соглашений, </w:t>
      </w:r>
      <w:proofErr w:type="gramStart"/>
      <w:r w:rsidRPr="00757702">
        <w:rPr>
          <w:color w:val="000000"/>
          <w:sz w:val="28"/>
          <w:szCs w:val="28"/>
          <w:lang w:eastAsia="ar-SA"/>
        </w:rPr>
        <w:t>устанавливая условия</w:t>
      </w:r>
      <w:proofErr w:type="gramEnd"/>
      <w:r w:rsidRPr="00757702">
        <w:rPr>
          <w:color w:val="000000"/>
          <w:sz w:val="28"/>
          <w:szCs w:val="28"/>
          <w:lang w:eastAsia="ar-SA"/>
        </w:rPr>
        <w:t xml:space="preserve"> урегулирования задолженности должников по денежным обязательствам перед  Чемским сельсоветом Тогучинского района Новосибирской области следующими способами:</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1) предоставление отступного;</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2) обмен требований на доли в уставном капитале должника;</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3) предоставление акций, конвертируемых в акции облигаций или иных ценных бумаг;</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4) новация обязательств;</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5) прощение долга;</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757702" w:rsidRPr="00757702" w:rsidRDefault="00757702" w:rsidP="00757702">
      <w:pPr>
        <w:suppressAutoHyphens/>
        <w:ind w:firstLine="737"/>
        <w:jc w:val="both"/>
        <w:rPr>
          <w:color w:val="000000"/>
          <w:sz w:val="28"/>
          <w:szCs w:val="28"/>
          <w:lang w:eastAsia="ar-SA"/>
        </w:rPr>
      </w:pPr>
      <w:r w:rsidRPr="00757702">
        <w:rPr>
          <w:b/>
          <w:color w:val="000000"/>
          <w:sz w:val="28"/>
          <w:szCs w:val="28"/>
          <w:lang w:eastAsia="ar-SA"/>
        </w:rPr>
        <w:t>29.  Установить, что в ходе исполнения бюджета, администрация Чемского сельсовета Тогучинского района Новосибирской области</w:t>
      </w:r>
      <w:r w:rsidRPr="00757702">
        <w:rPr>
          <w:color w:val="000000"/>
          <w:sz w:val="28"/>
          <w:szCs w:val="28"/>
          <w:lang w:eastAsia="ar-SA"/>
        </w:rPr>
        <w:t xml:space="preserve"> по результатам проверок, выявивших нарушения бюджетного законодательства получателями средств бюджета поселения и иными участниками бюджетного процесса вправе принимать решения о применении мер принуждения в соответствии со ст. 284.1 Бюджетного кодекса Российской Федерации.</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b/>
          <w:color w:val="000000"/>
          <w:sz w:val="28"/>
          <w:szCs w:val="28"/>
          <w:lang w:eastAsia="ar-SA"/>
        </w:rPr>
        <w:t xml:space="preserve">30. Установить в соответствии с </w:t>
      </w:r>
      <w:hyperlink r:id="rId14" w:history="1">
        <w:r w:rsidRPr="00757702">
          <w:rPr>
            <w:b/>
            <w:color w:val="000000"/>
            <w:szCs w:val="28"/>
            <w:u w:val="single"/>
            <w:lang w:eastAsia="ar-SA"/>
          </w:rPr>
          <w:t>пунктом 3 статьи 217</w:t>
        </w:r>
      </w:hyperlink>
      <w:r w:rsidRPr="00757702">
        <w:rPr>
          <w:b/>
          <w:color w:val="000000"/>
          <w:sz w:val="28"/>
          <w:szCs w:val="28"/>
          <w:lang w:eastAsia="ar-SA"/>
        </w:rPr>
        <w:t xml:space="preserve"> Бюджетного кодекса Российской Федерации следующие основания для внесения в 2017 году</w:t>
      </w:r>
      <w:r w:rsidRPr="00757702">
        <w:rPr>
          <w:color w:val="000000"/>
          <w:sz w:val="28"/>
          <w:szCs w:val="28"/>
          <w:lang w:eastAsia="ar-SA"/>
        </w:rPr>
        <w:t xml:space="preserve">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color w:val="000000"/>
          <w:sz w:val="28"/>
          <w:szCs w:val="28"/>
          <w:lang w:eastAsia="ar-SA"/>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поселения на предоставление субсидий на конкурсной основе (грантов) физическим и юридическим лицам;</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color w:val="000000"/>
          <w:sz w:val="28"/>
          <w:szCs w:val="28"/>
          <w:lang w:eastAsia="ar-SA"/>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757702" w:rsidRPr="00757702" w:rsidRDefault="00757702" w:rsidP="00757702">
      <w:pPr>
        <w:widowControl w:val="0"/>
        <w:suppressAutoHyphens/>
        <w:autoSpaceDE w:val="0"/>
        <w:autoSpaceDN w:val="0"/>
        <w:adjustRightInd w:val="0"/>
        <w:ind w:firstLine="737"/>
        <w:jc w:val="both"/>
        <w:rPr>
          <w:color w:val="000000"/>
          <w:sz w:val="28"/>
          <w:szCs w:val="28"/>
          <w:lang w:eastAsia="ar-SA"/>
        </w:rPr>
      </w:pPr>
      <w:r w:rsidRPr="00757702">
        <w:rPr>
          <w:color w:val="000000"/>
          <w:sz w:val="28"/>
          <w:szCs w:val="28"/>
          <w:lang w:eastAsia="ar-SA"/>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57702">
        <w:rPr>
          <w:color w:val="000000"/>
          <w:sz w:val="28"/>
          <w:szCs w:val="28"/>
          <w:lang w:eastAsia="ar-SA"/>
        </w:rPr>
        <w:t>дств пр</w:t>
      </w:r>
      <w:proofErr w:type="gramEnd"/>
      <w:r w:rsidRPr="00757702">
        <w:rPr>
          <w:color w:val="000000"/>
          <w:sz w:val="28"/>
          <w:szCs w:val="28"/>
          <w:lang w:eastAsia="ar-SA"/>
        </w:rPr>
        <w:t>и изменении порядка применения бюджетной классификации, установленной Министерством финансов Российской Федерации;</w:t>
      </w:r>
    </w:p>
    <w:p w:rsidR="00757702" w:rsidRPr="00757702" w:rsidRDefault="00757702" w:rsidP="00757702">
      <w:pPr>
        <w:suppressAutoHyphens/>
        <w:ind w:firstLine="737"/>
        <w:contextualSpacing/>
        <w:jc w:val="both"/>
        <w:rPr>
          <w:b/>
          <w:color w:val="000000"/>
          <w:sz w:val="28"/>
          <w:szCs w:val="28"/>
          <w:lang w:eastAsia="ar-SA"/>
        </w:rPr>
      </w:pPr>
      <w:r w:rsidRPr="00757702">
        <w:rPr>
          <w:b/>
          <w:color w:val="000000"/>
          <w:sz w:val="28"/>
          <w:szCs w:val="28"/>
          <w:lang w:eastAsia="ar-SA"/>
        </w:rPr>
        <w:t xml:space="preserve">31. Настоящее  Решение  вступает в силу с 1 января 2017 года. </w:t>
      </w:r>
    </w:p>
    <w:p w:rsidR="00757702" w:rsidRPr="00757702" w:rsidRDefault="00757702" w:rsidP="00757702">
      <w:pPr>
        <w:suppressAutoHyphens/>
        <w:ind w:firstLine="737"/>
        <w:jc w:val="both"/>
        <w:rPr>
          <w:b/>
          <w:color w:val="000000"/>
          <w:sz w:val="28"/>
          <w:szCs w:val="28"/>
          <w:lang w:eastAsia="ar-SA"/>
        </w:rPr>
      </w:pPr>
    </w:p>
    <w:p w:rsidR="00757702" w:rsidRPr="00757702" w:rsidRDefault="00757702" w:rsidP="00757702">
      <w:pPr>
        <w:suppressAutoHyphens/>
        <w:ind w:firstLine="737"/>
        <w:jc w:val="both"/>
        <w:rPr>
          <w:b/>
          <w:color w:val="000000"/>
          <w:sz w:val="28"/>
          <w:szCs w:val="28"/>
          <w:lang w:eastAsia="ar-SA"/>
        </w:rPr>
      </w:pPr>
    </w:p>
    <w:p w:rsidR="00757702" w:rsidRPr="00757702" w:rsidRDefault="00757702" w:rsidP="00757702">
      <w:pPr>
        <w:suppressAutoHyphens/>
        <w:ind w:firstLine="737"/>
        <w:jc w:val="both"/>
        <w:rPr>
          <w:b/>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lastRenderedPageBreak/>
        <w:t xml:space="preserve">Председатель совета  депутатов                     </w:t>
      </w:r>
      <w:proofErr w:type="spellStart"/>
      <w:r w:rsidRPr="00757702">
        <w:rPr>
          <w:color w:val="000000"/>
          <w:sz w:val="28"/>
          <w:szCs w:val="28"/>
          <w:lang w:eastAsia="ar-SA"/>
        </w:rPr>
        <w:t>С.М.Тарасов</w:t>
      </w:r>
      <w:proofErr w:type="spellEnd"/>
      <w:r w:rsidRPr="00757702">
        <w:rPr>
          <w:color w:val="000000"/>
          <w:sz w:val="28"/>
          <w:szCs w:val="28"/>
          <w:lang w:eastAsia="ar-SA"/>
        </w:rPr>
        <w:t xml:space="preserve">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Чемского сельсовета</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Тогучинского района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Новосибирской области  </w:t>
      </w: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Глава  Чемского  сельсовета                               </w:t>
      </w:r>
      <w:proofErr w:type="spellStart"/>
      <w:r w:rsidRPr="00757702">
        <w:rPr>
          <w:color w:val="000000"/>
          <w:sz w:val="28"/>
          <w:szCs w:val="28"/>
          <w:lang w:eastAsia="ar-SA"/>
        </w:rPr>
        <w:t>С.М.Тарасов</w:t>
      </w:r>
      <w:proofErr w:type="spellEnd"/>
      <w:r w:rsidRPr="00757702">
        <w:rPr>
          <w:color w:val="000000"/>
          <w:sz w:val="28"/>
          <w:szCs w:val="28"/>
          <w:lang w:eastAsia="ar-SA"/>
        </w:rPr>
        <w:t xml:space="preserve">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Тогучинского района </w:t>
      </w:r>
    </w:p>
    <w:p w:rsidR="00757702" w:rsidRPr="00757702" w:rsidRDefault="00757702" w:rsidP="00757702">
      <w:pPr>
        <w:suppressAutoHyphens/>
        <w:ind w:firstLine="737"/>
        <w:jc w:val="both"/>
        <w:rPr>
          <w:color w:val="000000"/>
          <w:sz w:val="28"/>
          <w:szCs w:val="28"/>
          <w:lang w:eastAsia="ar-SA"/>
        </w:rPr>
      </w:pPr>
      <w:r w:rsidRPr="00757702">
        <w:rPr>
          <w:color w:val="000000"/>
          <w:sz w:val="28"/>
          <w:szCs w:val="28"/>
          <w:lang w:eastAsia="ar-SA"/>
        </w:rPr>
        <w:t xml:space="preserve">Новосибирской области                                    </w:t>
      </w:r>
    </w:p>
    <w:p w:rsidR="00757702" w:rsidRPr="00757702" w:rsidRDefault="00757702" w:rsidP="00757702">
      <w:pPr>
        <w:suppressAutoHyphens/>
        <w:ind w:firstLine="737"/>
        <w:jc w:val="both"/>
        <w:rPr>
          <w:color w:val="000000"/>
          <w:sz w:val="28"/>
          <w:szCs w:val="28"/>
          <w:lang w:eastAsia="ar-SA"/>
        </w:rPr>
      </w:pPr>
    </w:p>
    <w:p w:rsidR="00757702" w:rsidRPr="00757702" w:rsidRDefault="00757702" w:rsidP="00757702">
      <w:pPr>
        <w:suppressAutoHyphens/>
        <w:rPr>
          <w:lang w:eastAsia="ar-SA"/>
        </w:rPr>
      </w:pPr>
    </w:p>
    <w:p w:rsidR="00200135" w:rsidRDefault="00200135" w:rsidP="00200135"/>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BD75D2" w:rsidRDefault="00BD75D2"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Pr="007C166D" w:rsidRDefault="007C166D" w:rsidP="007C166D">
      <w:pPr>
        <w:jc w:val="center"/>
        <w:rPr>
          <w:sz w:val="28"/>
          <w:szCs w:val="28"/>
        </w:rPr>
      </w:pPr>
      <w:r w:rsidRPr="007C166D">
        <w:rPr>
          <w:sz w:val="28"/>
          <w:szCs w:val="28"/>
        </w:rPr>
        <w:t>СОВЕТ ДЕПУТАТОВ</w:t>
      </w:r>
    </w:p>
    <w:p w:rsidR="007C166D" w:rsidRPr="007C166D" w:rsidRDefault="007C166D" w:rsidP="007C166D">
      <w:pPr>
        <w:jc w:val="center"/>
        <w:rPr>
          <w:sz w:val="28"/>
          <w:szCs w:val="28"/>
        </w:rPr>
      </w:pPr>
      <w:r w:rsidRPr="007C166D">
        <w:rPr>
          <w:sz w:val="28"/>
          <w:szCs w:val="28"/>
        </w:rPr>
        <w:t>ЧЕМСКОГО  СЕЛЬСОВЕТА</w:t>
      </w:r>
    </w:p>
    <w:p w:rsidR="007C166D" w:rsidRPr="007C166D" w:rsidRDefault="007C166D" w:rsidP="007C166D">
      <w:pPr>
        <w:jc w:val="center"/>
        <w:rPr>
          <w:sz w:val="28"/>
          <w:szCs w:val="28"/>
        </w:rPr>
      </w:pPr>
      <w:r w:rsidRPr="007C166D">
        <w:rPr>
          <w:sz w:val="28"/>
          <w:szCs w:val="28"/>
        </w:rPr>
        <w:t>ТОГУЧИНСКОГО РАЙОНА</w:t>
      </w:r>
    </w:p>
    <w:p w:rsidR="007C166D" w:rsidRPr="007C166D" w:rsidRDefault="007C166D" w:rsidP="007C166D">
      <w:pPr>
        <w:jc w:val="center"/>
        <w:rPr>
          <w:sz w:val="28"/>
          <w:szCs w:val="28"/>
        </w:rPr>
      </w:pPr>
      <w:r w:rsidRPr="007C166D">
        <w:rPr>
          <w:sz w:val="28"/>
          <w:szCs w:val="28"/>
        </w:rPr>
        <w:t>НОВОСИБИРСКОЙ ОБЛАСТИ</w:t>
      </w:r>
    </w:p>
    <w:p w:rsidR="007C166D" w:rsidRPr="007C166D" w:rsidRDefault="007C166D" w:rsidP="007C166D">
      <w:pPr>
        <w:jc w:val="center"/>
        <w:rPr>
          <w:sz w:val="28"/>
          <w:szCs w:val="28"/>
        </w:rPr>
      </w:pPr>
      <w:r w:rsidRPr="007C166D">
        <w:rPr>
          <w:sz w:val="28"/>
          <w:szCs w:val="28"/>
        </w:rPr>
        <w:t xml:space="preserve">                                                </w:t>
      </w:r>
    </w:p>
    <w:p w:rsidR="007C166D" w:rsidRPr="007C166D" w:rsidRDefault="007C166D" w:rsidP="007C166D">
      <w:pPr>
        <w:jc w:val="center"/>
        <w:rPr>
          <w:b/>
          <w:sz w:val="28"/>
          <w:szCs w:val="28"/>
        </w:rPr>
      </w:pPr>
      <w:r w:rsidRPr="007C166D">
        <w:rPr>
          <w:sz w:val="28"/>
          <w:szCs w:val="28"/>
        </w:rPr>
        <w:t>РЕШЕНИЕ</w:t>
      </w:r>
    </w:p>
    <w:p w:rsidR="007C166D" w:rsidRPr="007C166D" w:rsidRDefault="007C166D" w:rsidP="007C166D">
      <w:pPr>
        <w:rPr>
          <w:sz w:val="28"/>
          <w:szCs w:val="28"/>
        </w:rPr>
      </w:pPr>
      <w:r w:rsidRPr="007C166D">
        <w:rPr>
          <w:sz w:val="28"/>
          <w:szCs w:val="28"/>
        </w:rPr>
        <w:t xml:space="preserve">                                         Четырнадцатой сессии  пятого созыва </w:t>
      </w:r>
    </w:p>
    <w:p w:rsidR="007C166D" w:rsidRPr="007C166D" w:rsidRDefault="007C166D" w:rsidP="007C166D">
      <w:pPr>
        <w:ind w:left="763" w:hanging="327"/>
        <w:rPr>
          <w:sz w:val="28"/>
          <w:szCs w:val="28"/>
        </w:rPr>
      </w:pPr>
      <w:r w:rsidRPr="007C166D">
        <w:rPr>
          <w:sz w:val="28"/>
          <w:szCs w:val="28"/>
        </w:rPr>
        <w:t xml:space="preserve">                                  </w:t>
      </w:r>
    </w:p>
    <w:tbl>
      <w:tblPr>
        <w:tblW w:w="0" w:type="auto"/>
        <w:tblInd w:w="250" w:type="dxa"/>
        <w:tblLayout w:type="fixed"/>
        <w:tblLook w:val="0000" w:firstRow="0" w:lastRow="0" w:firstColumn="0" w:lastColumn="0" w:noHBand="0" w:noVBand="0"/>
      </w:tblPr>
      <w:tblGrid>
        <w:gridCol w:w="4253"/>
        <w:gridCol w:w="1961"/>
        <w:gridCol w:w="3107"/>
      </w:tblGrid>
      <w:tr w:rsidR="007C166D" w:rsidRPr="007C166D" w:rsidTr="000F0BCD">
        <w:tc>
          <w:tcPr>
            <w:tcW w:w="4253" w:type="dxa"/>
          </w:tcPr>
          <w:p w:rsidR="007C166D" w:rsidRPr="007C166D" w:rsidRDefault="007C166D" w:rsidP="007C166D">
            <w:pPr>
              <w:jc w:val="center"/>
              <w:rPr>
                <w:sz w:val="28"/>
                <w:szCs w:val="28"/>
              </w:rPr>
            </w:pPr>
            <w:r w:rsidRPr="007C166D">
              <w:rPr>
                <w:sz w:val="28"/>
                <w:szCs w:val="28"/>
              </w:rPr>
              <w:t>25.11.2016</w:t>
            </w:r>
          </w:p>
        </w:tc>
        <w:tc>
          <w:tcPr>
            <w:tcW w:w="1961" w:type="dxa"/>
          </w:tcPr>
          <w:p w:rsidR="007C166D" w:rsidRPr="007C166D" w:rsidRDefault="007C166D" w:rsidP="007C166D">
            <w:pPr>
              <w:jc w:val="center"/>
              <w:rPr>
                <w:sz w:val="28"/>
                <w:szCs w:val="28"/>
              </w:rPr>
            </w:pPr>
          </w:p>
        </w:tc>
        <w:tc>
          <w:tcPr>
            <w:tcW w:w="3107" w:type="dxa"/>
          </w:tcPr>
          <w:p w:rsidR="007C166D" w:rsidRPr="007C166D" w:rsidRDefault="007C166D" w:rsidP="007C166D">
            <w:pPr>
              <w:jc w:val="center"/>
              <w:rPr>
                <w:sz w:val="28"/>
                <w:szCs w:val="28"/>
              </w:rPr>
            </w:pPr>
            <w:r w:rsidRPr="007C166D">
              <w:rPr>
                <w:sz w:val="28"/>
                <w:szCs w:val="28"/>
              </w:rPr>
              <w:t>№ 50</w:t>
            </w:r>
          </w:p>
        </w:tc>
      </w:tr>
    </w:tbl>
    <w:p w:rsidR="007C166D" w:rsidRPr="007C166D" w:rsidRDefault="007C166D" w:rsidP="007C166D">
      <w:pPr>
        <w:rPr>
          <w:sz w:val="28"/>
          <w:szCs w:val="28"/>
        </w:rPr>
      </w:pPr>
      <w:r w:rsidRPr="007C166D">
        <w:rPr>
          <w:b/>
          <w:sz w:val="28"/>
          <w:szCs w:val="28"/>
        </w:rPr>
        <w:t xml:space="preserve">                                                                </w:t>
      </w:r>
      <w:r w:rsidRPr="007C166D">
        <w:rPr>
          <w:sz w:val="28"/>
          <w:szCs w:val="28"/>
        </w:rPr>
        <w:t xml:space="preserve">с.Чемское </w:t>
      </w:r>
    </w:p>
    <w:p w:rsidR="007C166D" w:rsidRPr="007C166D" w:rsidRDefault="007C166D" w:rsidP="007C166D">
      <w:pPr>
        <w:rPr>
          <w:sz w:val="28"/>
          <w:szCs w:val="28"/>
        </w:rPr>
      </w:pPr>
    </w:p>
    <w:p w:rsidR="007C166D" w:rsidRPr="007C166D" w:rsidRDefault="007C166D" w:rsidP="007C166D">
      <w:pPr>
        <w:jc w:val="center"/>
        <w:rPr>
          <w:sz w:val="28"/>
          <w:szCs w:val="28"/>
        </w:rPr>
      </w:pPr>
      <w:r w:rsidRPr="007C166D">
        <w:rPr>
          <w:sz w:val="28"/>
          <w:szCs w:val="28"/>
        </w:rPr>
        <w:t xml:space="preserve">О Положении «О порядке назначения, выплаты и перерасчета размера ежемесячной доплаты к страховой пенсии выборным должностным лицам и </w:t>
      </w:r>
      <w:proofErr w:type="gramStart"/>
      <w:r w:rsidRPr="007C166D">
        <w:rPr>
          <w:sz w:val="28"/>
          <w:szCs w:val="28"/>
        </w:rPr>
        <w:t>лицам</w:t>
      </w:r>
      <w:proofErr w:type="gramEnd"/>
      <w:r w:rsidRPr="007C166D">
        <w:rPr>
          <w:sz w:val="28"/>
          <w:szCs w:val="28"/>
        </w:rPr>
        <w:t xml:space="preserve"> замещающим муниципальные должности в органах  местного самоуправления Чемского  сельсовета Тогучинского района Новосибирской области и осуществляющим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Новосибирской области»</w:t>
      </w:r>
    </w:p>
    <w:p w:rsidR="007C166D" w:rsidRPr="007C166D" w:rsidRDefault="007C166D" w:rsidP="007C166D">
      <w:pPr>
        <w:jc w:val="both"/>
        <w:rPr>
          <w:sz w:val="28"/>
          <w:szCs w:val="28"/>
        </w:rPr>
      </w:pPr>
    </w:p>
    <w:p w:rsidR="007C166D" w:rsidRPr="007C166D" w:rsidRDefault="007C166D" w:rsidP="007C166D">
      <w:pPr>
        <w:jc w:val="both"/>
        <w:rPr>
          <w:sz w:val="28"/>
          <w:szCs w:val="28"/>
        </w:rPr>
      </w:pPr>
      <w:r w:rsidRPr="007C166D">
        <w:rPr>
          <w:sz w:val="28"/>
          <w:szCs w:val="28"/>
        </w:rPr>
        <w:tab/>
        <w:t>Совет депутатов Чемского  сельсовета Тогучинского района Новосибирской области</w:t>
      </w:r>
    </w:p>
    <w:p w:rsidR="007C166D" w:rsidRPr="007C166D" w:rsidRDefault="007C166D" w:rsidP="007C166D">
      <w:pPr>
        <w:jc w:val="both"/>
        <w:rPr>
          <w:sz w:val="28"/>
          <w:szCs w:val="28"/>
        </w:rPr>
      </w:pPr>
    </w:p>
    <w:p w:rsidR="007C166D" w:rsidRPr="007C166D" w:rsidRDefault="007C166D" w:rsidP="007C166D">
      <w:pPr>
        <w:jc w:val="both"/>
        <w:rPr>
          <w:sz w:val="28"/>
          <w:szCs w:val="28"/>
        </w:rPr>
      </w:pPr>
      <w:r w:rsidRPr="007C166D">
        <w:rPr>
          <w:sz w:val="28"/>
          <w:szCs w:val="28"/>
        </w:rPr>
        <w:tab/>
        <w:t>РЕШИЛ:</w:t>
      </w:r>
    </w:p>
    <w:p w:rsidR="007C166D" w:rsidRPr="007C166D" w:rsidRDefault="007C166D" w:rsidP="007C166D">
      <w:pPr>
        <w:jc w:val="both"/>
        <w:rPr>
          <w:sz w:val="28"/>
          <w:szCs w:val="28"/>
        </w:rPr>
      </w:pPr>
    </w:p>
    <w:p w:rsidR="007C166D" w:rsidRPr="007C166D" w:rsidRDefault="007C166D" w:rsidP="007C166D">
      <w:pPr>
        <w:jc w:val="both"/>
        <w:rPr>
          <w:sz w:val="28"/>
          <w:szCs w:val="28"/>
        </w:rPr>
      </w:pPr>
      <w:r w:rsidRPr="007C166D">
        <w:rPr>
          <w:sz w:val="28"/>
          <w:szCs w:val="28"/>
        </w:rPr>
        <w:tab/>
        <w:t xml:space="preserve">1. Принять Положение «О порядке назначения, выплаты и перерасчета размера ежемесячной доплаты к страховой пенсии выборным должностным лицам и </w:t>
      </w:r>
      <w:proofErr w:type="gramStart"/>
      <w:r w:rsidRPr="007C166D">
        <w:rPr>
          <w:sz w:val="28"/>
          <w:szCs w:val="28"/>
        </w:rPr>
        <w:t>лицам</w:t>
      </w:r>
      <w:proofErr w:type="gramEnd"/>
      <w:r w:rsidRPr="007C166D">
        <w:rPr>
          <w:sz w:val="28"/>
          <w:szCs w:val="28"/>
        </w:rPr>
        <w:t xml:space="preserve"> замещающим муниципальные должности в органах  местного самоуправления Чемского  сельсовета Тогучинского района Новосибирской области и осуществляющим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Новосибирской области» (приложение).</w:t>
      </w:r>
    </w:p>
    <w:p w:rsidR="007C166D" w:rsidRPr="007C166D" w:rsidRDefault="007C166D" w:rsidP="007C166D">
      <w:pPr>
        <w:jc w:val="both"/>
        <w:rPr>
          <w:sz w:val="28"/>
          <w:szCs w:val="28"/>
        </w:rPr>
      </w:pPr>
      <w:r w:rsidRPr="007C166D">
        <w:rPr>
          <w:sz w:val="28"/>
          <w:szCs w:val="28"/>
        </w:rPr>
        <w:t xml:space="preserve">         </w:t>
      </w:r>
      <w:proofErr w:type="gramStart"/>
      <w:r w:rsidRPr="007C166D">
        <w:rPr>
          <w:sz w:val="28"/>
          <w:szCs w:val="28"/>
        </w:rPr>
        <w:t>2.Финансовому органу  Чемского  сельсовета Тогучинского района Новосибирской области, при разработке проекта Чемского  бюджета на очередной финансовый год, предусматривать средства на выплату ежемесячной доплаты к страховой пенсии выборным должностным лицам, осуществлявшим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Новосибирской области.</w:t>
      </w:r>
      <w:proofErr w:type="gramEnd"/>
    </w:p>
    <w:p w:rsidR="007C166D" w:rsidRPr="007C166D" w:rsidRDefault="007C166D" w:rsidP="007C166D">
      <w:pPr>
        <w:jc w:val="both"/>
        <w:rPr>
          <w:sz w:val="28"/>
          <w:szCs w:val="28"/>
        </w:rPr>
      </w:pPr>
      <w:r w:rsidRPr="007C166D">
        <w:rPr>
          <w:sz w:val="28"/>
          <w:szCs w:val="28"/>
        </w:rPr>
        <w:tab/>
        <w:t xml:space="preserve">3. </w:t>
      </w:r>
      <w:proofErr w:type="gramStart"/>
      <w:r w:rsidRPr="007C166D">
        <w:rPr>
          <w:sz w:val="28"/>
          <w:szCs w:val="28"/>
        </w:rPr>
        <w:t xml:space="preserve">Решение третьей сессии Совета депутатов  Чемского  сельсовета Тогучинского района от 21.12.2007 года № 2 «О порядке назначения, выплаты и перерасчета размера ежемесячной доплаты к трудовой пенсии выборным </w:t>
      </w:r>
      <w:r w:rsidRPr="007C166D">
        <w:rPr>
          <w:sz w:val="28"/>
          <w:szCs w:val="28"/>
        </w:rPr>
        <w:lastRenderedPageBreak/>
        <w:t>должностным лицам местного самоуправления  Чемского  сельсовета Тогучинского района, осуществляющим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считать утратившим силу.</w:t>
      </w:r>
      <w:proofErr w:type="gramEnd"/>
    </w:p>
    <w:p w:rsidR="007C166D" w:rsidRPr="007C166D" w:rsidRDefault="007C166D" w:rsidP="007C166D">
      <w:pPr>
        <w:jc w:val="both"/>
        <w:rPr>
          <w:sz w:val="28"/>
          <w:szCs w:val="28"/>
        </w:rPr>
      </w:pPr>
      <w:r w:rsidRPr="007C166D">
        <w:rPr>
          <w:sz w:val="28"/>
          <w:szCs w:val="28"/>
        </w:rPr>
        <w:tab/>
        <w:t>4. Решение вступает в силу со дня опубликования в периодическом печатном издании органа местного самоуправления «Чемской Вестник».</w:t>
      </w:r>
    </w:p>
    <w:p w:rsidR="007C166D" w:rsidRPr="007C166D" w:rsidRDefault="007C166D" w:rsidP="007C166D">
      <w:pPr>
        <w:jc w:val="both"/>
        <w:rPr>
          <w:sz w:val="28"/>
          <w:szCs w:val="28"/>
        </w:rPr>
      </w:pPr>
      <w:r w:rsidRPr="007C166D">
        <w:rPr>
          <w:sz w:val="28"/>
          <w:szCs w:val="28"/>
        </w:rPr>
        <w:tab/>
      </w:r>
    </w:p>
    <w:p w:rsidR="007C166D" w:rsidRPr="007C166D" w:rsidRDefault="007C166D" w:rsidP="007C166D">
      <w:pPr>
        <w:jc w:val="both"/>
        <w:rPr>
          <w:sz w:val="28"/>
          <w:szCs w:val="28"/>
        </w:rPr>
      </w:pPr>
    </w:p>
    <w:p w:rsidR="007C166D" w:rsidRPr="007C166D" w:rsidRDefault="007C166D" w:rsidP="007C166D">
      <w:pPr>
        <w:jc w:val="both"/>
        <w:rPr>
          <w:sz w:val="28"/>
          <w:szCs w:val="28"/>
        </w:rPr>
      </w:pPr>
      <w:r w:rsidRPr="007C166D">
        <w:rPr>
          <w:sz w:val="28"/>
          <w:szCs w:val="28"/>
        </w:rPr>
        <w:t xml:space="preserve">Глава Чемского  сельсовета                               </w:t>
      </w:r>
      <w:proofErr w:type="spellStart"/>
      <w:r w:rsidRPr="007C166D">
        <w:rPr>
          <w:sz w:val="28"/>
          <w:szCs w:val="28"/>
        </w:rPr>
        <w:t>С.М.Тарасов</w:t>
      </w:r>
      <w:proofErr w:type="spellEnd"/>
      <w:r w:rsidRPr="007C166D">
        <w:rPr>
          <w:sz w:val="28"/>
          <w:szCs w:val="28"/>
        </w:rPr>
        <w:t xml:space="preserve">                  </w:t>
      </w:r>
    </w:p>
    <w:p w:rsidR="007C166D" w:rsidRPr="007C166D" w:rsidRDefault="007C166D" w:rsidP="007C166D">
      <w:pPr>
        <w:jc w:val="both"/>
        <w:rPr>
          <w:sz w:val="28"/>
          <w:szCs w:val="28"/>
        </w:rPr>
      </w:pPr>
      <w:r w:rsidRPr="007C166D">
        <w:rPr>
          <w:sz w:val="28"/>
          <w:szCs w:val="28"/>
        </w:rPr>
        <w:t xml:space="preserve">Тогучинского  района                                          </w:t>
      </w:r>
    </w:p>
    <w:p w:rsidR="007C166D" w:rsidRPr="007C166D" w:rsidRDefault="007C166D" w:rsidP="007C166D">
      <w:pPr>
        <w:jc w:val="both"/>
        <w:rPr>
          <w:sz w:val="28"/>
          <w:szCs w:val="28"/>
        </w:rPr>
      </w:pPr>
      <w:r w:rsidRPr="007C166D">
        <w:rPr>
          <w:sz w:val="28"/>
          <w:szCs w:val="28"/>
        </w:rPr>
        <w:t xml:space="preserve">Новосибирской области                                                                        </w:t>
      </w:r>
    </w:p>
    <w:p w:rsidR="007C166D" w:rsidRPr="007C166D" w:rsidRDefault="007C166D" w:rsidP="007C166D">
      <w:pPr>
        <w:outlineLvl w:val="0"/>
        <w:rPr>
          <w:sz w:val="28"/>
          <w:szCs w:val="28"/>
        </w:rPr>
      </w:pPr>
    </w:p>
    <w:p w:rsidR="007C166D" w:rsidRPr="007C166D" w:rsidRDefault="007C166D" w:rsidP="007C166D">
      <w:pPr>
        <w:outlineLvl w:val="0"/>
        <w:rPr>
          <w:sz w:val="28"/>
          <w:szCs w:val="28"/>
        </w:rPr>
      </w:pPr>
    </w:p>
    <w:p w:rsidR="007C166D" w:rsidRPr="007C166D" w:rsidRDefault="007C166D" w:rsidP="007C166D">
      <w:pPr>
        <w:outlineLvl w:val="0"/>
        <w:rPr>
          <w:sz w:val="28"/>
          <w:szCs w:val="28"/>
        </w:rPr>
      </w:pPr>
      <w:r w:rsidRPr="007C166D">
        <w:rPr>
          <w:sz w:val="28"/>
          <w:szCs w:val="28"/>
        </w:rPr>
        <w:t xml:space="preserve">Председатель Совета депутатов                                    </w:t>
      </w:r>
      <w:proofErr w:type="spellStart"/>
      <w:r w:rsidRPr="007C166D">
        <w:rPr>
          <w:sz w:val="28"/>
          <w:szCs w:val="28"/>
        </w:rPr>
        <w:t>С.М.Тарасов</w:t>
      </w:r>
      <w:proofErr w:type="spellEnd"/>
      <w:r w:rsidRPr="007C166D">
        <w:rPr>
          <w:sz w:val="28"/>
          <w:szCs w:val="28"/>
        </w:rPr>
        <w:t xml:space="preserve"> </w:t>
      </w:r>
    </w:p>
    <w:p w:rsidR="007C166D" w:rsidRPr="007C166D" w:rsidRDefault="007C166D" w:rsidP="007C166D">
      <w:pPr>
        <w:outlineLvl w:val="0"/>
        <w:rPr>
          <w:sz w:val="28"/>
          <w:szCs w:val="28"/>
        </w:rPr>
      </w:pPr>
      <w:r w:rsidRPr="007C166D">
        <w:rPr>
          <w:sz w:val="28"/>
          <w:szCs w:val="28"/>
        </w:rPr>
        <w:t>Чемского  сельсовета</w:t>
      </w:r>
    </w:p>
    <w:p w:rsidR="007C166D" w:rsidRPr="007C166D" w:rsidRDefault="007C166D" w:rsidP="007C166D">
      <w:pPr>
        <w:outlineLvl w:val="0"/>
        <w:rPr>
          <w:sz w:val="28"/>
          <w:szCs w:val="28"/>
        </w:rPr>
      </w:pPr>
      <w:r w:rsidRPr="007C166D">
        <w:rPr>
          <w:sz w:val="28"/>
          <w:szCs w:val="28"/>
        </w:rPr>
        <w:t xml:space="preserve">Тогучинского района </w:t>
      </w:r>
    </w:p>
    <w:p w:rsidR="007C166D" w:rsidRPr="007C166D" w:rsidRDefault="007C166D" w:rsidP="007C166D">
      <w:pPr>
        <w:outlineLvl w:val="0"/>
        <w:rPr>
          <w:sz w:val="28"/>
          <w:szCs w:val="28"/>
        </w:rPr>
      </w:pPr>
      <w:r w:rsidRPr="007C166D">
        <w:rPr>
          <w:sz w:val="28"/>
          <w:szCs w:val="28"/>
        </w:rPr>
        <w:t xml:space="preserve">Новосибирской области                                                                  </w:t>
      </w:r>
    </w:p>
    <w:p w:rsidR="007C166D" w:rsidRDefault="007C166D" w:rsidP="007C166D">
      <w:pPr>
        <w:ind w:firstLine="5220"/>
        <w:rPr>
          <w:sz w:val="26"/>
          <w:szCs w:val="26"/>
        </w:rPr>
      </w:pPr>
      <w:r w:rsidRPr="007C166D">
        <w:rPr>
          <w:sz w:val="28"/>
          <w:szCs w:val="28"/>
        </w:rPr>
        <w:br w:type="page"/>
      </w:r>
      <w:bookmarkStart w:id="0" w:name="_GoBack"/>
      <w:bookmarkEnd w:id="0"/>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7C166D" w:rsidRDefault="007C166D" w:rsidP="00F41A98">
      <w:pPr>
        <w:ind w:firstLine="5220"/>
        <w:rPr>
          <w:sz w:val="26"/>
          <w:szCs w:val="26"/>
        </w:rPr>
      </w:pPr>
    </w:p>
    <w:p w:rsidR="00F41A98" w:rsidRPr="00F41A98" w:rsidRDefault="00F41A98" w:rsidP="00F41A98">
      <w:pPr>
        <w:ind w:firstLine="5220"/>
        <w:rPr>
          <w:sz w:val="26"/>
          <w:szCs w:val="26"/>
        </w:rPr>
      </w:pPr>
      <w:r w:rsidRPr="00F41A98">
        <w:rPr>
          <w:sz w:val="26"/>
          <w:szCs w:val="26"/>
        </w:rPr>
        <w:t xml:space="preserve">Приложение </w:t>
      </w:r>
    </w:p>
    <w:p w:rsidR="00F41A98" w:rsidRPr="00F41A98" w:rsidRDefault="00F41A98" w:rsidP="00F41A98">
      <w:pPr>
        <w:ind w:firstLine="5220"/>
        <w:rPr>
          <w:sz w:val="26"/>
          <w:szCs w:val="26"/>
        </w:rPr>
      </w:pPr>
      <w:r w:rsidRPr="00F41A98">
        <w:rPr>
          <w:sz w:val="26"/>
          <w:szCs w:val="26"/>
        </w:rPr>
        <w:t xml:space="preserve">к решению  четырнадцатой   сессии </w:t>
      </w:r>
    </w:p>
    <w:p w:rsidR="00F41A98" w:rsidRPr="00F41A98" w:rsidRDefault="00F41A98" w:rsidP="00F41A98">
      <w:pPr>
        <w:ind w:left="4872"/>
        <w:rPr>
          <w:sz w:val="26"/>
          <w:szCs w:val="26"/>
        </w:rPr>
      </w:pPr>
      <w:r w:rsidRPr="00F41A98">
        <w:rPr>
          <w:sz w:val="26"/>
          <w:szCs w:val="26"/>
        </w:rPr>
        <w:t xml:space="preserve">     Совета депутатов Чемского  сельсовета Тогучинского района</w:t>
      </w:r>
    </w:p>
    <w:p w:rsidR="00F41A98" w:rsidRPr="00F41A98" w:rsidRDefault="00F41A98" w:rsidP="00F41A98">
      <w:pPr>
        <w:ind w:left="4872"/>
        <w:rPr>
          <w:sz w:val="26"/>
          <w:szCs w:val="26"/>
        </w:rPr>
      </w:pPr>
      <w:r w:rsidRPr="00F41A98">
        <w:rPr>
          <w:sz w:val="26"/>
          <w:szCs w:val="26"/>
        </w:rPr>
        <w:t xml:space="preserve">     от 25.11.2016 г  № 50   </w:t>
      </w:r>
    </w:p>
    <w:p w:rsidR="00F41A98" w:rsidRPr="00F41A98" w:rsidRDefault="00F41A98" w:rsidP="00F41A98">
      <w:pPr>
        <w:autoSpaceDE w:val="0"/>
        <w:autoSpaceDN w:val="0"/>
        <w:spacing w:before="360"/>
        <w:jc w:val="center"/>
        <w:outlineLvl w:val="1"/>
        <w:rPr>
          <w:b/>
          <w:sz w:val="26"/>
          <w:szCs w:val="26"/>
        </w:rPr>
      </w:pPr>
      <w:proofErr w:type="gramStart"/>
      <w:r w:rsidRPr="00F41A98">
        <w:rPr>
          <w:b/>
          <w:sz w:val="26"/>
          <w:szCs w:val="26"/>
        </w:rPr>
        <w:t>П</w:t>
      </w:r>
      <w:proofErr w:type="gramEnd"/>
      <w:r w:rsidRPr="00F41A98">
        <w:rPr>
          <w:b/>
          <w:sz w:val="26"/>
          <w:szCs w:val="26"/>
        </w:rPr>
        <w:t xml:space="preserve"> О Л О Ж Е Н И Е</w:t>
      </w:r>
    </w:p>
    <w:p w:rsidR="00F41A98" w:rsidRPr="00F41A98" w:rsidRDefault="00F41A98" w:rsidP="00F41A98">
      <w:pPr>
        <w:jc w:val="center"/>
        <w:rPr>
          <w:sz w:val="28"/>
          <w:szCs w:val="28"/>
        </w:rPr>
      </w:pPr>
      <w:r w:rsidRPr="00F41A98">
        <w:rPr>
          <w:sz w:val="28"/>
          <w:szCs w:val="28"/>
        </w:rPr>
        <w:t xml:space="preserve">о порядке назначения, выплаты и перерасчета размера ежемесячной доплаты к страховой пенсии выборным должностным лицам и </w:t>
      </w:r>
      <w:proofErr w:type="gramStart"/>
      <w:r w:rsidRPr="00F41A98">
        <w:rPr>
          <w:sz w:val="28"/>
          <w:szCs w:val="28"/>
        </w:rPr>
        <w:t>лицам</w:t>
      </w:r>
      <w:proofErr w:type="gramEnd"/>
      <w:r w:rsidRPr="00F41A98">
        <w:rPr>
          <w:sz w:val="28"/>
          <w:szCs w:val="28"/>
        </w:rPr>
        <w:t xml:space="preserve"> замещающим муниципальные должности в органах  местного самоуправления Чемского  сельсовета Тогучинского района Новосибирской области и осуществляющим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Новосибирской области</w:t>
      </w:r>
    </w:p>
    <w:p w:rsidR="00F41A98" w:rsidRPr="00F41A98" w:rsidRDefault="00F41A98" w:rsidP="00F41A98">
      <w:pPr>
        <w:jc w:val="center"/>
      </w:pPr>
    </w:p>
    <w:p w:rsidR="00F41A98" w:rsidRPr="00F41A98" w:rsidRDefault="00F41A98" w:rsidP="00F41A98">
      <w:pPr>
        <w:rPr>
          <w:b/>
          <w:sz w:val="28"/>
          <w:szCs w:val="28"/>
        </w:rPr>
      </w:pPr>
      <w:r w:rsidRPr="00F41A98">
        <w:rPr>
          <w:sz w:val="28"/>
          <w:szCs w:val="28"/>
        </w:rPr>
        <w:tab/>
      </w:r>
      <w:r w:rsidRPr="00F41A98">
        <w:rPr>
          <w:sz w:val="28"/>
          <w:szCs w:val="28"/>
        </w:rPr>
        <w:tab/>
      </w:r>
      <w:r w:rsidRPr="00F41A98">
        <w:rPr>
          <w:sz w:val="28"/>
          <w:szCs w:val="28"/>
        </w:rPr>
        <w:tab/>
      </w:r>
      <w:r w:rsidRPr="00F41A98">
        <w:rPr>
          <w:sz w:val="28"/>
          <w:szCs w:val="28"/>
        </w:rPr>
        <w:tab/>
      </w:r>
      <w:r w:rsidRPr="00F41A98">
        <w:rPr>
          <w:sz w:val="28"/>
          <w:szCs w:val="28"/>
        </w:rPr>
        <w:tab/>
      </w:r>
      <w:r w:rsidRPr="00F41A98">
        <w:rPr>
          <w:b/>
          <w:sz w:val="28"/>
          <w:szCs w:val="28"/>
        </w:rPr>
        <w:t>Статья 1.  Общие положения</w:t>
      </w:r>
    </w:p>
    <w:p w:rsidR="00F41A98" w:rsidRPr="00F41A98" w:rsidRDefault="00F41A98" w:rsidP="00F41A98">
      <w:pPr>
        <w:autoSpaceDE w:val="0"/>
        <w:autoSpaceDN w:val="0"/>
        <w:jc w:val="both"/>
        <w:outlineLvl w:val="1"/>
        <w:rPr>
          <w:color w:val="000000"/>
          <w:sz w:val="28"/>
          <w:szCs w:val="28"/>
        </w:rPr>
      </w:pPr>
      <w:r w:rsidRPr="00F41A98">
        <w:rPr>
          <w:sz w:val="28"/>
          <w:szCs w:val="28"/>
        </w:rPr>
        <w:t xml:space="preserve"> </w:t>
      </w:r>
      <w:proofErr w:type="gramStart"/>
      <w:r w:rsidRPr="00F41A98">
        <w:rPr>
          <w:sz w:val="28"/>
          <w:szCs w:val="28"/>
        </w:rPr>
        <w:t>1.1.Настоящее Положение определяет порядок назначения, выплаты и перерасчета ежемесячной доплаты к страховой пенсии выборным должностным лицам и  лицам, замещающим муниципальные должности в органах  местного самоуправления Тогучинского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Тогучинского района Новосибирской области, (далее – муниципальные служащие),  устанавливаемой в соответствии со статьей 24</w:t>
      </w:r>
      <w:proofErr w:type="gramEnd"/>
      <w:r w:rsidRPr="00F41A98">
        <w:rPr>
          <w:sz w:val="28"/>
          <w:szCs w:val="28"/>
        </w:rPr>
        <w:t xml:space="preserve"> Федерального закона от 02 марта 2007 года № 25-ФЗ «О муниципальной службе  в Российской Федерации» (далее – Федеральный закон № 25-ФЗ), Федеральным законом от 28 декабря 2013года № 400-ФЗ «О страховых пенсиях», ст.24 Федерального Закона от 6.10.2003 г «Об общих принципах организации местного самоуправления в Российской Федерации» №131-ФЗ.</w:t>
      </w:r>
    </w:p>
    <w:p w:rsidR="00F41A98" w:rsidRPr="00F41A98" w:rsidRDefault="00F41A98" w:rsidP="00F41A98">
      <w:pPr>
        <w:ind w:firstLine="720"/>
        <w:jc w:val="both"/>
        <w:rPr>
          <w:sz w:val="28"/>
          <w:szCs w:val="28"/>
        </w:rPr>
      </w:pPr>
      <w:r w:rsidRPr="00F41A98">
        <w:rPr>
          <w:sz w:val="28"/>
          <w:szCs w:val="28"/>
        </w:rPr>
        <w:t xml:space="preserve">1.2. Ежемесячная доплата к страховой пенсии и пенсия за выслугу лет устанавливаются лицам, которым назначена пенсия  в соответствии с Федеральным законом от 28 декабря 2013года № 400-ФЗ «О страховых </w:t>
      </w:r>
      <w:r w:rsidRPr="00F41A98">
        <w:rPr>
          <w:sz w:val="28"/>
          <w:szCs w:val="28"/>
        </w:rPr>
        <w:lastRenderedPageBreak/>
        <w:t>пенсиях» или Законом Российской Федерации от 19 апреля 1991 года № 1032 – 1 «О занятости населения в Российской Федерации».</w:t>
      </w:r>
    </w:p>
    <w:p w:rsidR="00F41A98" w:rsidRPr="00F41A98" w:rsidRDefault="00F41A98" w:rsidP="00F41A98">
      <w:pPr>
        <w:ind w:left="540"/>
        <w:jc w:val="both"/>
        <w:rPr>
          <w:sz w:val="28"/>
          <w:szCs w:val="28"/>
        </w:rPr>
      </w:pPr>
      <w:r w:rsidRPr="00F41A98">
        <w:rPr>
          <w:sz w:val="28"/>
          <w:szCs w:val="28"/>
        </w:rPr>
        <w:tab/>
      </w:r>
      <w:r w:rsidRPr="00F41A98">
        <w:rPr>
          <w:sz w:val="28"/>
          <w:szCs w:val="28"/>
        </w:rPr>
        <w:tab/>
      </w:r>
      <w:r w:rsidRPr="00F41A98">
        <w:rPr>
          <w:sz w:val="28"/>
          <w:szCs w:val="28"/>
        </w:rPr>
        <w:tab/>
      </w:r>
      <w:r w:rsidRPr="00F41A98">
        <w:rPr>
          <w:sz w:val="28"/>
          <w:szCs w:val="28"/>
        </w:rPr>
        <w:tab/>
      </w:r>
      <w:r w:rsidRPr="00F41A98">
        <w:rPr>
          <w:sz w:val="28"/>
          <w:szCs w:val="28"/>
        </w:rPr>
        <w:tab/>
      </w:r>
    </w:p>
    <w:p w:rsidR="00F41A98" w:rsidRPr="00F41A98" w:rsidRDefault="00F41A98" w:rsidP="00F41A98">
      <w:pPr>
        <w:ind w:left="540"/>
        <w:jc w:val="center"/>
        <w:rPr>
          <w:b/>
          <w:sz w:val="28"/>
          <w:szCs w:val="28"/>
        </w:rPr>
      </w:pPr>
      <w:r w:rsidRPr="00F41A98">
        <w:rPr>
          <w:b/>
          <w:sz w:val="28"/>
          <w:szCs w:val="28"/>
        </w:rPr>
        <w:t>Статья 2.Порядок определения размера ежемесячной доплаты           к страховой  пенсии выборным должностным лицам местного самоуправления</w:t>
      </w:r>
    </w:p>
    <w:p w:rsidR="00F41A98" w:rsidRPr="00F41A98" w:rsidRDefault="00F41A98" w:rsidP="00F41A98">
      <w:pPr>
        <w:tabs>
          <w:tab w:val="left" w:pos="900"/>
        </w:tabs>
        <w:rPr>
          <w:sz w:val="28"/>
          <w:szCs w:val="28"/>
        </w:rPr>
      </w:pPr>
      <w:r w:rsidRPr="00F41A98">
        <w:rPr>
          <w:sz w:val="28"/>
          <w:szCs w:val="28"/>
        </w:rPr>
        <w:t xml:space="preserve">          2.1. </w:t>
      </w:r>
      <w:proofErr w:type="gramStart"/>
      <w:r w:rsidRPr="00F41A98">
        <w:rPr>
          <w:sz w:val="28"/>
          <w:szCs w:val="28"/>
        </w:rPr>
        <w:t>Лица, замещающие выборные муниципальные  должности (Глава Чемского сельсовета Тогучинского  района,  не менее трех лет и получавшие ежемесячное денежное содержание (вознаграждение) за счет средств бюджета  Чемского  сельсовета Тогучинского района, освобожденные от муниципальных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страховой пенсии по старости</w:t>
      </w:r>
      <w:proofErr w:type="gramEnd"/>
      <w:r w:rsidRPr="00F41A98">
        <w:rPr>
          <w:sz w:val="28"/>
          <w:szCs w:val="28"/>
        </w:rPr>
        <w:t xml:space="preserve"> (</w:t>
      </w:r>
      <w:proofErr w:type="gramStart"/>
      <w:r w:rsidRPr="00F41A98">
        <w:rPr>
          <w:sz w:val="28"/>
          <w:szCs w:val="28"/>
        </w:rPr>
        <w:t xml:space="preserve">инвалидности), назначенной в соответствии с Федеральным законом  от 28 декабря 2013года № 400 –ФЗ «О страховых пенсиях»), либо к страховой пенсии по старости, досрочно назначенной в соответствии с Законом Российской Федерации от 19 апреля 1991года № 1032-1 «О занятости населения в Российской Федерации».   </w:t>
      </w:r>
      <w:proofErr w:type="gramEnd"/>
    </w:p>
    <w:p w:rsidR="00F41A98" w:rsidRPr="00F41A98" w:rsidRDefault="00F41A98" w:rsidP="00F41A98">
      <w:pPr>
        <w:tabs>
          <w:tab w:val="left" w:pos="900"/>
        </w:tabs>
        <w:jc w:val="both"/>
        <w:rPr>
          <w:sz w:val="28"/>
          <w:szCs w:val="28"/>
        </w:rPr>
      </w:pPr>
      <w:r w:rsidRPr="00F41A98">
        <w:rPr>
          <w:sz w:val="28"/>
          <w:szCs w:val="28"/>
        </w:rPr>
        <w:t xml:space="preserve">          2.2.Размер ежемесячной доплаты к страховой пенсии  выборным должностным лицам и </w:t>
      </w:r>
      <w:proofErr w:type="gramStart"/>
      <w:r w:rsidRPr="00F41A98">
        <w:rPr>
          <w:sz w:val="28"/>
          <w:szCs w:val="28"/>
        </w:rPr>
        <w:t>лицам</w:t>
      </w:r>
      <w:proofErr w:type="gramEnd"/>
      <w:r w:rsidRPr="00F41A98">
        <w:rPr>
          <w:sz w:val="28"/>
          <w:szCs w:val="28"/>
        </w:rPr>
        <w:t xml:space="preserve"> замещающим муниципальные должности, определяется в зависимости от периода замещения  муниципальной должности.</w:t>
      </w:r>
    </w:p>
    <w:p w:rsidR="00F41A98" w:rsidRPr="00F41A98" w:rsidRDefault="00F41A98" w:rsidP="00F41A98">
      <w:pPr>
        <w:tabs>
          <w:tab w:val="left" w:pos="900"/>
        </w:tabs>
        <w:ind w:firstLine="720"/>
        <w:jc w:val="both"/>
        <w:rPr>
          <w:sz w:val="28"/>
          <w:szCs w:val="28"/>
        </w:rPr>
      </w:pPr>
      <w:r w:rsidRPr="00F41A98">
        <w:rPr>
          <w:sz w:val="28"/>
          <w:szCs w:val="28"/>
        </w:rPr>
        <w:t xml:space="preserve">При назначении ежемесячной доплаты периоды замещения  муниципальной должности  суммируются. </w:t>
      </w:r>
    </w:p>
    <w:p w:rsidR="00F41A98" w:rsidRPr="00F41A98" w:rsidRDefault="00F41A98" w:rsidP="00F41A98">
      <w:pPr>
        <w:tabs>
          <w:tab w:val="left" w:pos="900"/>
        </w:tabs>
        <w:ind w:firstLine="720"/>
        <w:jc w:val="both"/>
        <w:rPr>
          <w:sz w:val="28"/>
          <w:szCs w:val="28"/>
        </w:rPr>
      </w:pPr>
      <w:r w:rsidRPr="00F41A98">
        <w:rPr>
          <w:sz w:val="28"/>
          <w:szCs w:val="28"/>
        </w:rPr>
        <w:t>2.3. Ежемесячная доплата к страховой пенсии по старости (инвалидности) лицам, замещавшим муниципальные должности не менее трех лет, устанавливается в размере 55 процентов, от четырех до восьми лет в размере 75  процентов, от восьми до двенадцати ле</w:t>
      </w:r>
      <w:proofErr w:type="gramStart"/>
      <w:r w:rsidRPr="00F41A98">
        <w:rPr>
          <w:sz w:val="28"/>
          <w:szCs w:val="28"/>
        </w:rPr>
        <w:t>т-</w:t>
      </w:r>
      <w:proofErr w:type="gramEnd"/>
      <w:r w:rsidRPr="00F41A98">
        <w:rPr>
          <w:sz w:val="28"/>
          <w:szCs w:val="28"/>
        </w:rPr>
        <w:t xml:space="preserve"> в размере 85 процентов и свыше двенадцати лет – в размере 95 процентов ежемесячного  денежного содержания (вознаграждения) по соответствующей муниципальной должности с учетом районного коэффициента, за вычетом фиксированной выплаты к страховой части пенсии по старости (инвалидности). </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2.4. </w:t>
      </w:r>
      <w:proofErr w:type="gramStart"/>
      <w:r w:rsidRPr="00F41A98">
        <w:rPr>
          <w:sz w:val="28"/>
          <w:szCs w:val="28"/>
        </w:rPr>
        <w:t>Для исчисления доплаты к страховой пенсии по старости (инвалидности) лицам, замещавшим муниципальные должности, месячное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2.5. </w:t>
      </w:r>
      <w:proofErr w:type="gramStart"/>
      <w:r w:rsidRPr="00F41A98">
        <w:rPr>
          <w:sz w:val="28"/>
          <w:szCs w:val="28"/>
        </w:rPr>
        <w:t xml:space="preserve">Лицам, замещавшим муниципальные должности, одновременно имеющим право на ежемесячную доплату к страховой пенсии по старости (инвалидности),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w:t>
      </w:r>
      <w:r w:rsidRPr="00F41A98">
        <w:rPr>
          <w:sz w:val="28"/>
          <w:szCs w:val="28"/>
        </w:rPr>
        <w:lastRenderedPageBreak/>
        <w:t>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w:t>
      </w:r>
      <w:proofErr w:type="gramEnd"/>
      <w:r w:rsidRPr="00F41A98">
        <w:rPr>
          <w:sz w:val="28"/>
          <w:szCs w:val="28"/>
        </w:rPr>
        <w:t xml:space="preserve"> </w:t>
      </w:r>
      <w:proofErr w:type="gramStart"/>
      <w:r w:rsidRPr="00F41A98">
        <w:rPr>
          <w:sz w:val="28"/>
          <w:szCs w:val="28"/>
        </w:rPr>
        <w:t>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w:t>
      </w:r>
      <w:proofErr w:type="gramEnd"/>
      <w:r w:rsidRPr="00F41A98">
        <w:rPr>
          <w:sz w:val="28"/>
          <w:szCs w:val="28"/>
        </w:rPr>
        <w:t xml:space="preserve">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F41A98" w:rsidRPr="00F41A98" w:rsidRDefault="00F41A98" w:rsidP="00F41A98">
      <w:pPr>
        <w:autoSpaceDE w:val="0"/>
        <w:autoSpaceDN w:val="0"/>
        <w:adjustRightInd w:val="0"/>
        <w:ind w:firstLine="540"/>
        <w:jc w:val="both"/>
        <w:rPr>
          <w:sz w:val="28"/>
          <w:szCs w:val="28"/>
        </w:rPr>
      </w:pPr>
      <w:r w:rsidRPr="00F41A98">
        <w:rPr>
          <w:sz w:val="28"/>
          <w:szCs w:val="28"/>
        </w:rPr>
        <w:t>3. Выплата ежемесячной доплаты к страховой пенсии по старости (инвалидности) лицам, замещавшим муниципальные должности, приостанавливается в период прохождения ими государственной, муниципальной службы Российской Федерации, при замещении государственной должности Российской Федерации на постоянной основе, должностей муниципальной службы.</w:t>
      </w:r>
    </w:p>
    <w:p w:rsidR="00F41A98" w:rsidRPr="00F41A98" w:rsidRDefault="00F41A98" w:rsidP="00F41A98">
      <w:pPr>
        <w:autoSpaceDE w:val="0"/>
        <w:autoSpaceDN w:val="0"/>
        <w:adjustRightInd w:val="0"/>
        <w:ind w:firstLine="540"/>
        <w:jc w:val="both"/>
        <w:rPr>
          <w:sz w:val="28"/>
          <w:szCs w:val="28"/>
        </w:rPr>
      </w:pPr>
      <w:r w:rsidRPr="00F41A98">
        <w:rPr>
          <w:sz w:val="28"/>
          <w:szCs w:val="28"/>
        </w:rPr>
        <w:t>При освобождении названных лиц от указанных должностей выплата им  ежемесячной доплаты к страховой пенсии по старости (инвалидности) возобновляется либо устанавливается вновь в соответствии с порядком, которым устанавливается ежемесячная доплата к страховой пенсии по старости (инвалидности).</w:t>
      </w:r>
    </w:p>
    <w:p w:rsidR="00F41A98" w:rsidRPr="00F41A98" w:rsidRDefault="00F41A98" w:rsidP="00F41A98">
      <w:pPr>
        <w:tabs>
          <w:tab w:val="left" w:pos="900"/>
        </w:tabs>
        <w:ind w:firstLine="360"/>
        <w:jc w:val="center"/>
        <w:rPr>
          <w:b/>
          <w:sz w:val="28"/>
          <w:szCs w:val="28"/>
        </w:rPr>
      </w:pPr>
    </w:p>
    <w:p w:rsidR="00F41A98" w:rsidRPr="00F41A98" w:rsidRDefault="00F41A98" w:rsidP="00F41A98">
      <w:pPr>
        <w:tabs>
          <w:tab w:val="left" w:pos="900"/>
        </w:tabs>
        <w:ind w:firstLine="360"/>
        <w:jc w:val="center"/>
        <w:rPr>
          <w:b/>
          <w:sz w:val="28"/>
          <w:szCs w:val="28"/>
        </w:rPr>
      </w:pPr>
    </w:p>
    <w:p w:rsidR="00F41A98" w:rsidRPr="00F41A98" w:rsidRDefault="00F41A98" w:rsidP="00F41A98">
      <w:pPr>
        <w:tabs>
          <w:tab w:val="left" w:pos="900"/>
        </w:tabs>
        <w:ind w:firstLine="360"/>
        <w:jc w:val="center"/>
        <w:rPr>
          <w:b/>
          <w:sz w:val="28"/>
          <w:szCs w:val="28"/>
        </w:rPr>
      </w:pPr>
      <w:r w:rsidRPr="00F41A98">
        <w:rPr>
          <w:b/>
          <w:sz w:val="28"/>
          <w:szCs w:val="28"/>
        </w:rPr>
        <w:t xml:space="preserve">Статья 3. Порядок определения размера пенсии за выслугу лет </w:t>
      </w:r>
    </w:p>
    <w:p w:rsidR="00F41A98" w:rsidRPr="00F41A98" w:rsidRDefault="00F41A98" w:rsidP="00F41A98">
      <w:pPr>
        <w:tabs>
          <w:tab w:val="left" w:pos="900"/>
        </w:tabs>
        <w:ind w:firstLine="360"/>
        <w:jc w:val="center"/>
        <w:rPr>
          <w:b/>
          <w:sz w:val="28"/>
          <w:szCs w:val="28"/>
        </w:rPr>
      </w:pPr>
      <w:r w:rsidRPr="00F41A98">
        <w:rPr>
          <w:b/>
          <w:sz w:val="28"/>
          <w:szCs w:val="28"/>
        </w:rPr>
        <w:t>муниципальным служащим.</w:t>
      </w:r>
    </w:p>
    <w:p w:rsidR="00F41A98" w:rsidRPr="00F41A98" w:rsidRDefault="00F41A98" w:rsidP="00F41A98">
      <w:pPr>
        <w:autoSpaceDE w:val="0"/>
        <w:autoSpaceDN w:val="0"/>
        <w:adjustRightInd w:val="0"/>
        <w:ind w:firstLine="540"/>
        <w:jc w:val="both"/>
        <w:rPr>
          <w:sz w:val="28"/>
          <w:szCs w:val="28"/>
        </w:rPr>
      </w:pPr>
      <w:r w:rsidRPr="00F41A98">
        <w:rPr>
          <w:sz w:val="28"/>
          <w:szCs w:val="28"/>
        </w:rPr>
        <w:t>3.1. Лица, замещавшие муниципальные должности муниципальной службы, имеющие стаж муниципальной службы не менее 15 лет имеют право на пенсию за выслугу лет при увольнении с муниципальной службы по следующим основаниям:</w:t>
      </w:r>
    </w:p>
    <w:p w:rsidR="00F41A98" w:rsidRPr="00F41A98" w:rsidRDefault="00F41A98" w:rsidP="00F41A98">
      <w:pPr>
        <w:autoSpaceDE w:val="0"/>
        <w:autoSpaceDN w:val="0"/>
        <w:adjustRightInd w:val="0"/>
        <w:ind w:firstLine="540"/>
        <w:jc w:val="both"/>
        <w:rPr>
          <w:sz w:val="28"/>
          <w:szCs w:val="28"/>
        </w:rPr>
      </w:pPr>
      <w:r w:rsidRPr="00F41A98">
        <w:rPr>
          <w:sz w:val="28"/>
          <w:szCs w:val="28"/>
        </w:rPr>
        <w:t>3.1.1. Соглашению сторон трудового договора.</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3.1.2. </w:t>
      </w:r>
      <w:proofErr w:type="gramStart"/>
      <w:r w:rsidRPr="00F41A98">
        <w:rPr>
          <w:sz w:val="28"/>
          <w:szCs w:val="28"/>
        </w:rPr>
        <w:t>Истечении срока действия срочного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лица, замещавшего муниципальную должность.</w:t>
      </w:r>
      <w:proofErr w:type="gramEnd"/>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3.1.3. </w:t>
      </w:r>
      <w:proofErr w:type="gramStart"/>
      <w:r w:rsidRPr="00F41A98">
        <w:rPr>
          <w:sz w:val="28"/>
          <w:szCs w:val="28"/>
        </w:rPr>
        <w:t>Истечении</w:t>
      </w:r>
      <w:proofErr w:type="gramEnd"/>
      <w:r w:rsidRPr="00F41A98">
        <w:rPr>
          <w:sz w:val="28"/>
          <w:szCs w:val="28"/>
        </w:rPr>
        <w:t xml:space="preserve"> срока действия срочного трудового договора в связи с истечением установленного срока полномочий лица, замещавшего муниципальную должность.</w:t>
      </w:r>
    </w:p>
    <w:p w:rsidR="00F41A98" w:rsidRPr="00F41A98" w:rsidRDefault="00F41A98" w:rsidP="00F41A98">
      <w:pPr>
        <w:autoSpaceDE w:val="0"/>
        <w:autoSpaceDN w:val="0"/>
        <w:adjustRightInd w:val="0"/>
        <w:ind w:firstLine="540"/>
        <w:jc w:val="both"/>
        <w:rPr>
          <w:sz w:val="28"/>
          <w:szCs w:val="28"/>
        </w:rPr>
      </w:pPr>
      <w:r w:rsidRPr="00F41A98">
        <w:rPr>
          <w:sz w:val="28"/>
          <w:szCs w:val="28"/>
        </w:rPr>
        <w:t>3.1.4. По инициативе муниципального служащего.</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3.1.5. 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повышения квалификации в связи с сокращением должностей </w:t>
      </w:r>
      <w:r w:rsidRPr="00F41A98">
        <w:rPr>
          <w:sz w:val="28"/>
          <w:szCs w:val="28"/>
        </w:rPr>
        <w:lastRenderedPageBreak/>
        <w:t>муниципальной службы, а также при не предоставлении ему в этих случаях иной должности муниципальной службы.</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3.1.6. </w:t>
      </w:r>
      <w:proofErr w:type="gramStart"/>
      <w:r w:rsidRPr="00F41A98">
        <w:rPr>
          <w:sz w:val="28"/>
          <w:szCs w:val="28"/>
        </w:rPr>
        <w:t>В связи с отказом муниципального служащего от предложенной для замещения иной должности муниципальной службы в связи</w:t>
      </w:r>
      <w:proofErr w:type="gramEnd"/>
      <w:r w:rsidRPr="00F41A98">
        <w:rPr>
          <w:sz w:val="28"/>
          <w:szCs w:val="28"/>
        </w:rPr>
        <w:t xml:space="preserve"> с изменением существенных условий трудового договора.</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3.1.7. </w:t>
      </w:r>
      <w:proofErr w:type="gramStart"/>
      <w:r w:rsidRPr="00F41A98">
        <w:rPr>
          <w:sz w:val="28"/>
          <w:szCs w:val="28"/>
        </w:rPr>
        <w:t>В связи с отказом муниципального служащего от перевода на иную должность муниципальной службы по состоянию</w:t>
      </w:r>
      <w:proofErr w:type="gramEnd"/>
      <w:r w:rsidRPr="00F41A98">
        <w:rPr>
          <w:sz w:val="28"/>
          <w:szCs w:val="28"/>
        </w:rPr>
        <w:t xml:space="preserve"> здоровья в соответствии с медицинским заключением либо отсутствием такой должности в том же органе местного самоуправления.</w:t>
      </w:r>
    </w:p>
    <w:p w:rsidR="00F41A98" w:rsidRPr="00F41A98" w:rsidRDefault="00F41A98" w:rsidP="00F41A98">
      <w:pPr>
        <w:autoSpaceDE w:val="0"/>
        <w:autoSpaceDN w:val="0"/>
        <w:adjustRightInd w:val="0"/>
        <w:ind w:firstLine="540"/>
        <w:jc w:val="both"/>
        <w:rPr>
          <w:sz w:val="28"/>
          <w:szCs w:val="28"/>
        </w:rPr>
      </w:pPr>
      <w:r w:rsidRPr="00F41A98">
        <w:rPr>
          <w:sz w:val="28"/>
          <w:szCs w:val="28"/>
        </w:rPr>
        <w:t>3.1.8. В связи с отказом муниципального служащего от перевода в другую местность вместе с органом местного самоуправления.</w:t>
      </w:r>
    </w:p>
    <w:p w:rsidR="00F41A98" w:rsidRPr="00F41A98" w:rsidRDefault="00F41A98" w:rsidP="00F41A98">
      <w:pPr>
        <w:autoSpaceDE w:val="0"/>
        <w:autoSpaceDN w:val="0"/>
        <w:adjustRightInd w:val="0"/>
        <w:ind w:firstLine="540"/>
        <w:jc w:val="both"/>
        <w:rPr>
          <w:sz w:val="28"/>
          <w:szCs w:val="28"/>
        </w:rPr>
      </w:pPr>
      <w:r w:rsidRPr="00F41A98">
        <w:rPr>
          <w:sz w:val="28"/>
          <w:szCs w:val="28"/>
        </w:rPr>
        <w:t>3.1.9.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F41A98" w:rsidRPr="00F41A98" w:rsidRDefault="00F41A98" w:rsidP="00F41A98">
      <w:pPr>
        <w:autoSpaceDE w:val="0"/>
        <w:autoSpaceDN w:val="0"/>
        <w:adjustRightInd w:val="0"/>
        <w:ind w:firstLine="540"/>
        <w:jc w:val="both"/>
        <w:rPr>
          <w:sz w:val="28"/>
          <w:szCs w:val="28"/>
        </w:rPr>
      </w:pPr>
      <w:r w:rsidRPr="00F41A98">
        <w:rPr>
          <w:sz w:val="28"/>
          <w:szCs w:val="28"/>
        </w:rPr>
        <w:t>3.1.10.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F41A98" w:rsidRPr="00F41A98" w:rsidRDefault="00F41A98" w:rsidP="00F41A98">
      <w:pPr>
        <w:autoSpaceDE w:val="0"/>
        <w:autoSpaceDN w:val="0"/>
        <w:adjustRightInd w:val="0"/>
        <w:ind w:firstLine="540"/>
        <w:jc w:val="both"/>
        <w:rPr>
          <w:sz w:val="28"/>
          <w:szCs w:val="28"/>
        </w:rPr>
      </w:pPr>
      <w:r w:rsidRPr="00F41A98">
        <w:rPr>
          <w:sz w:val="28"/>
          <w:szCs w:val="28"/>
        </w:rPr>
        <w:t>3.1.11. В связи с восстановлением на службе муниципального служащего, ранее замещавшего эту должность муниципальной службы, по решению суда.</w:t>
      </w:r>
    </w:p>
    <w:p w:rsidR="00F41A98" w:rsidRPr="00F41A98" w:rsidRDefault="00F41A98" w:rsidP="00F41A98">
      <w:pPr>
        <w:autoSpaceDE w:val="0"/>
        <w:autoSpaceDN w:val="0"/>
        <w:adjustRightInd w:val="0"/>
        <w:ind w:firstLine="540"/>
        <w:jc w:val="both"/>
        <w:rPr>
          <w:sz w:val="28"/>
          <w:szCs w:val="28"/>
        </w:rPr>
      </w:pPr>
      <w:r w:rsidRPr="00F41A98">
        <w:rPr>
          <w:sz w:val="28"/>
          <w:szCs w:val="28"/>
        </w:rPr>
        <w:t>3.1.12.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41A98" w:rsidRPr="00F41A98" w:rsidRDefault="00F41A98" w:rsidP="00F41A98">
      <w:pPr>
        <w:autoSpaceDE w:val="0"/>
        <w:autoSpaceDN w:val="0"/>
        <w:adjustRightInd w:val="0"/>
        <w:ind w:firstLine="540"/>
        <w:jc w:val="both"/>
        <w:rPr>
          <w:sz w:val="28"/>
          <w:szCs w:val="28"/>
        </w:rPr>
      </w:pPr>
      <w:r w:rsidRPr="00F41A98">
        <w:rPr>
          <w:sz w:val="28"/>
          <w:szCs w:val="28"/>
        </w:rPr>
        <w:t>3.1.13.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F41A98" w:rsidRPr="00F41A98" w:rsidRDefault="00F41A98" w:rsidP="00F41A98">
      <w:pPr>
        <w:autoSpaceDE w:val="0"/>
        <w:autoSpaceDN w:val="0"/>
        <w:adjustRightInd w:val="0"/>
        <w:ind w:firstLine="540"/>
        <w:jc w:val="both"/>
        <w:rPr>
          <w:sz w:val="28"/>
          <w:szCs w:val="28"/>
        </w:rPr>
      </w:pPr>
      <w:r w:rsidRPr="00F41A98">
        <w:rPr>
          <w:sz w:val="28"/>
          <w:szCs w:val="28"/>
        </w:rPr>
        <w:t>3.1.14. В связи с признанием муниципального служащего полностью нетрудоспособным в соответствии с медицинским заключением.</w:t>
      </w:r>
    </w:p>
    <w:p w:rsidR="00F41A98" w:rsidRPr="00F41A98" w:rsidRDefault="00F41A98" w:rsidP="00F41A98">
      <w:pPr>
        <w:autoSpaceDE w:val="0"/>
        <w:autoSpaceDN w:val="0"/>
        <w:adjustRightInd w:val="0"/>
        <w:ind w:firstLine="540"/>
        <w:jc w:val="both"/>
        <w:rPr>
          <w:sz w:val="28"/>
          <w:szCs w:val="28"/>
        </w:rPr>
      </w:pPr>
      <w:r w:rsidRPr="00F41A98">
        <w:rPr>
          <w:sz w:val="28"/>
          <w:szCs w:val="28"/>
        </w:rPr>
        <w:t>3.1.15. В связи с признанием муниципального служащего недееспособным или ограниченно дееспособным решением суда, вступившим в законную силу.</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3.1.16. </w:t>
      </w:r>
      <w:proofErr w:type="gramStart"/>
      <w:r w:rsidRPr="00F41A98">
        <w:rPr>
          <w:sz w:val="28"/>
          <w:szCs w:val="28"/>
        </w:rPr>
        <w:t>Достижении</w:t>
      </w:r>
      <w:proofErr w:type="gramEnd"/>
      <w:r w:rsidRPr="00F41A98">
        <w:rPr>
          <w:sz w:val="28"/>
          <w:szCs w:val="28"/>
        </w:rPr>
        <w:t xml:space="preserve"> муниципальным служащим предельного возраста пребывания на муниципальной службе - 65 лет.</w:t>
      </w:r>
    </w:p>
    <w:p w:rsidR="00F41A98" w:rsidRPr="00F41A98" w:rsidRDefault="00F41A98" w:rsidP="00F41A98">
      <w:pPr>
        <w:autoSpaceDE w:val="0"/>
        <w:autoSpaceDN w:val="0"/>
        <w:adjustRightInd w:val="0"/>
        <w:ind w:firstLine="540"/>
        <w:jc w:val="both"/>
        <w:rPr>
          <w:sz w:val="28"/>
          <w:szCs w:val="28"/>
        </w:rPr>
      </w:pPr>
      <w:r w:rsidRPr="00F41A98">
        <w:rPr>
          <w:sz w:val="28"/>
          <w:szCs w:val="28"/>
        </w:rPr>
        <w:t xml:space="preserve">Лица, уволенные с муниципальной службы по основаниям, предусмотренным подпунктами 1, 2, 4, 6, 10 и 16 настоящего пункта, имеют право на пенсию за выслугу лет, если они замещали муниципальные должности муниципальной службы не менее </w:t>
      </w:r>
      <w:proofErr w:type="gramStart"/>
      <w:r w:rsidRPr="00F41A98">
        <w:rPr>
          <w:sz w:val="28"/>
          <w:szCs w:val="28"/>
        </w:rPr>
        <w:t>12 полных месяцев</w:t>
      </w:r>
      <w:proofErr w:type="gramEnd"/>
      <w:r w:rsidRPr="00F41A98">
        <w:rPr>
          <w:sz w:val="28"/>
          <w:szCs w:val="28"/>
        </w:rPr>
        <w:t xml:space="preserve"> непосредственно перед увольнением.</w:t>
      </w:r>
    </w:p>
    <w:p w:rsidR="00F41A98" w:rsidRPr="00F41A98" w:rsidRDefault="00F41A98" w:rsidP="00F41A98">
      <w:pPr>
        <w:autoSpaceDE w:val="0"/>
        <w:autoSpaceDN w:val="0"/>
        <w:adjustRightInd w:val="0"/>
        <w:ind w:firstLine="540"/>
        <w:jc w:val="both"/>
        <w:rPr>
          <w:sz w:val="28"/>
          <w:szCs w:val="28"/>
        </w:rPr>
      </w:pPr>
      <w:proofErr w:type="gramStart"/>
      <w:r w:rsidRPr="00F41A98">
        <w:rPr>
          <w:sz w:val="28"/>
          <w:szCs w:val="28"/>
        </w:rPr>
        <w:t xml:space="preserve">Лица, уволенные с муниципальной службы по основаниям, предусмотренным подпунктами 3, 5, 7 - 9 и 11 - 15 пункта 1 настоящего </w:t>
      </w:r>
      <w:r w:rsidRPr="00F41A98">
        <w:rPr>
          <w:sz w:val="28"/>
          <w:szCs w:val="28"/>
        </w:rPr>
        <w:lastRenderedPageBreak/>
        <w:t>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F41A98" w:rsidRPr="00F41A98" w:rsidRDefault="00F41A98" w:rsidP="00F41A98">
      <w:pPr>
        <w:tabs>
          <w:tab w:val="left" w:pos="900"/>
        </w:tabs>
        <w:ind w:firstLine="720"/>
        <w:jc w:val="both"/>
        <w:rPr>
          <w:sz w:val="28"/>
          <w:szCs w:val="28"/>
        </w:rPr>
      </w:pPr>
      <w:r w:rsidRPr="00F41A98">
        <w:rPr>
          <w:sz w:val="28"/>
          <w:szCs w:val="28"/>
        </w:rPr>
        <w:t>3.2.</w:t>
      </w:r>
      <w:r w:rsidRPr="00F41A98">
        <w:rPr>
          <w:b/>
          <w:sz w:val="28"/>
          <w:szCs w:val="28"/>
        </w:rPr>
        <w:t xml:space="preserve"> </w:t>
      </w:r>
      <w:proofErr w:type="gramStart"/>
      <w:r w:rsidRPr="00F41A98">
        <w:rPr>
          <w:sz w:val="28"/>
          <w:szCs w:val="28"/>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а также к пенсии, назначенной в соответствии с пунктом 2 статьи 32  Закона Российской Федерации от 19 апреля 1991 года № 1032-1 «О занятости населения в Российской Федерации»,  и выплачивается ежемесячно</w:t>
      </w:r>
      <w:r w:rsidRPr="00F41A98">
        <w:rPr>
          <w:bCs/>
          <w:sz w:val="28"/>
          <w:szCs w:val="28"/>
        </w:rPr>
        <w:t>.</w:t>
      </w:r>
      <w:proofErr w:type="gramEnd"/>
    </w:p>
    <w:p w:rsidR="00F41A98" w:rsidRPr="00F41A98" w:rsidRDefault="00F41A98" w:rsidP="00F41A98">
      <w:pPr>
        <w:tabs>
          <w:tab w:val="left" w:pos="900"/>
        </w:tabs>
        <w:ind w:firstLine="720"/>
        <w:jc w:val="both"/>
        <w:rPr>
          <w:sz w:val="28"/>
          <w:szCs w:val="28"/>
        </w:rPr>
      </w:pPr>
      <w:r w:rsidRPr="00F41A98">
        <w:rPr>
          <w:sz w:val="28"/>
          <w:szCs w:val="28"/>
        </w:rPr>
        <w:t>3.3.</w:t>
      </w:r>
      <w:r w:rsidRPr="00F41A98">
        <w:rPr>
          <w:b/>
          <w:sz w:val="28"/>
          <w:szCs w:val="28"/>
        </w:rPr>
        <w:t xml:space="preserve"> </w:t>
      </w:r>
      <w:r w:rsidRPr="00F41A98">
        <w:rPr>
          <w:sz w:val="28"/>
          <w:szCs w:val="28"/>
        </w:rPr>
        <w:t>Пенсия за выслугу лет не выплачивается в период нахождения на муниципальной службе, дающей право на эту пенсию.</w:t>
      </w:r>
    </w:p>
    <w:p w:rsidR="00F41A98" w:rsidRPr="00F41A98" w:rsidRDefault="00F41A98" w:rsidP="00F41A98">
      <w:pPr>
        <w:tabs>
          <w:tab w:val="left" w:pos="900"/>
        </w:tabs>
        <w:ind w:firstLine="720"/>
        <w:jc w:val="both"/>
        <w:rPr>
          <w:sz w:val="28"/>
          <w:szCs w:val="28"/>
        </w:rPr>
      </w:pPr>
      <w:r w:rsidRPr="00F41A98">
        <w:rPr>
          <w:sz w:val="28"/>
          <w:szCs w:val="28"/>
        </w:rPr>
        <w:t xml:space="preserve">3.4. </w:t>
      </w:r>
      <w:proofErr w:type="gramStart"/>
      <w:r w:rsidRPr="00F41A98">
        <w:rPr>
          <w:sz w:val="28"/>
          <w:szCs w:val="28"/>
        </w:rPr>
        <w:t>Лицам, имеющим одновременно право на пенсию за выслугу лет,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w:t>
      </w:r>
      <w:proofErr w:type="gramEnd"/>
      <w:r w:rsidRPr="00F41A98">
        <w:rPr>
          <w:sz w:val="28"/>
          <w:szCs w:val="28"/>
        </w:rPr>
        <w:t xml:space="preserve"> </w:t>
      </w:r>
      <w:proofErr w:type="gramStart"/>
      <w:r w:rsidRPr="00F41A98">
        <w:rPr>
          <w:sz w:val="28"/>
          <w:szCs w:val="28"/>
        </w:rPr>
        <w:t>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w:t>
      </w:r>
      <w:r w:rsidRPr="00F41A98">
        <w:rPr>
          <w:sz w:val="28"/>
          <w:szCs w:val="28"/>
        </w:rPr>
        <w:tab/>
        <w:t xml:space="preserve">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w:t>
      </w:r>
      <w:proofErr w:type="gramEnd"/>
      <w:r w:rsidRPr="00F41A98">
        <w:rPr>
          <w:sz w:val="28"/>
          <w:szCs w:val="28"/>
        </w:rPr>
        <w:t xml:space="preserve"> одна их указанных выплат по их выбору.</w:t>
      </w:r>
    </w:p>
    <w:p w:rsidR="00F41A98" w:rsidRPr="00F41A98" w:rsidRDefault="00F41A98" w:rsidP="00F41A98">
      <w:pPr>
        <w:tabs>
          <w:tab w:val="left" w:pos="900"/>
        </w:tabs>
        <w:ind w:firstLine="720"/>
        <w:jc w:val="both"/>
        <w:rPr>
          <w:sz w:val="28"/>
          <w:szCs w:val="28"/>
        </w:rPr>
      </w:pPr>
      <w:r w:rsidRPr="00F41A98">
        <w:rPr>
          <w:sz w:val="28"/>
          <w:szCs w:val="28"/>
        </w:rPr>
        <w:t xml:space="preserve">3.5. </w:t>
      </w:r>
      <w:proofErr w:type="gramStart"/>
      <w:r w:rsidRPr="00F41A98">
        <w:rPr>
          <w:sz w:val="28"/>
          <w:szCs w:val="28"/>
        </w:rPr>
        <w:t>Муниципальным служащим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F41A98">
        <w:rPr>
          <w:sz w:val="28"/>
          <w:szCs w:val="28"/>
        </w:rPr>
        <w:t xml:space="preserve"> За </w:t>
      </w:r>
      <w:proofErr w:type="gramStart"/>
      <w:r w:rsidRPr="00F41A98">
        <w:rPr>
          <w:sz w:val="28"/>
          <w:szCs w:val="28"/>
        </w:rPr>
        <w:t>каждый полный год</w:t>
      </w:r>
      <w:proofErr w:type="gramEnd"/>
      <w:r w:rsidRPr="00F41A98">
        <w:rPr>
          <w:sz w:val="28"/>
          <w:szCs w:val="28"/>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частью 8 настоящей статьи».</w:t>
      </w:r>
    </w:p>
    <w:p w:rsidR="00F41A98" w:rsidRPr="00F41A98" w:rsidRDefault="00F41A98" w:rsidP="00F41A98">
      <w:pPr>
        <w:tabs>
          <w:tab w:val="left" w:pos="900"/>
        </w:tabs>
        <w:ind w:firstLine="720"/>
        <w:jc w:val="both"/>
        <w:rPr>
          <w:sz w:val="28"/>
          <w:szCs w:val="28"/>
        </w:rPr>
      </w:pPr>
      <w:r w:rsidRPr="00F41A98">
        <w:rPr>
          <w:sz w:val="28"/>
          <w:szCs w:val="28"/>
        </w:rPr>
        <w:lastRenderedPageBreak/>
        <w:t xml:space="preserve">3.6. </w:t>
      </w:r>
      <w:proofErr w:type="gramStart"/>
      <w:r w:rsidRPr="00F41A98">
        <w:rPr>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года № 173-ФЗ «О трудовых пенсиях в Российской</w:t>
      </w:r>
      <w:proofErr w:type="gramEnd"/>
      <w:r w:rsidRPr="00F41A98">
        <w:rPr>
          <w:sz w:val="28"/>
          <w:szCs w:val="28"/>
        </w:rPr>
        <w:t xml:space="preserve"> </w:t>
      </w:r>
      <w:proofErr w:type="gramStart"/>
      <w:r w:rsidRPr="00F41A98">
        <w:rPr>
          <w:sz w:val="28"/>
          <w:szCs w:val="28"/>
        </w:rPr>
        <w:t>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F41A98">
        <w:rPr>
          <w:sz w:val="28"/>
          <w:szCs w:val="28"/>
        </w:rPr>
        <w:t xml:space="preserve"> установленной (в том числе досрочно) страховой пенсии по старости».</w:t>
      </w:r>
    </w:p>
    <w:p w:rsidR="00F41A98" w:rsidRPr="00F41A98" w:rsidRDefault="00F41A98" w:rsidP="00F41A98">
      <w:pPr>
        <w:tabs>
          <w:tab w:val="left" w:pos="900"/>
        </w:tabs>
        <w:ind w:firstLine="720"/>
        <w:jc w:val="both"/>
        <w:rPr>
          <w:sz w:val="28"/>
          <w:szCs w:val="28"/>
        </w:rPr>
      </w:pPr>
      <w:r w:rsidRPr="00F41A98">
        <w:rPr>
          <w:sz w:val="28"/>
          <w:szCs w:val="28"/>
        </w:rPr>
        <w:t xml:space="preserve">3.7. </w:t>
      </w:r>
      <w:proofErr w:type="gramStart"/>
      <w:r w:rsidRPr="00F41A98">
        <w:rPr>
          <w:sz w:val="28"/>
          <w:szCs w:val="28"/>
        </w:rPr>
        <w:t>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 декабря 2001 года № 173-ФЗ</w:t>
      </w:r>
      <w:proofErr w:type="gramEnd"/>
      <w:r w:rsidRPr="00F41A98">
        <w:rPr>
          <w:sz w:val="28"/>
          <w:szCs w:val="28"/>
        </w:rPr>
        <w:t xml:space="preserve"> «</w:t>
      </w:r>
      <w:proofErr w:type="gramStart"/>
      <w:r w:rsidRPr="00F41A98">
        <w:rPr>
          <w:sz w:val="28"/>
          <w:szCs w:val="28"/>
        </w:rPr>
        <w:t>О трудовых пенсиях в Российской Федерации»).</w:t>
      </w:r>
      <w:proofErr w:type="gramEnd"/>
    </w:p>
    <w:p w:rsidR="00F41A98" w:rsidRPr="00F41A98" w:rsidRDefault="00F41A98" w:rsidP="00F41A98">
      <w:pPr>
        <w:tabs>
          <w:tab w:val="left" w:pos="900"/>
        </w:tabs>
        <w:ind w:firstLine="720"/>
        <w:jc w:val="both"/>
        <w:rPr>
          <w:sz w:val="28"/>
          <w:szCs w:val="28"/>
        </w:rPr>
      </w:pPr>
      <w:r w:rsidRPr="00F41A98">
        <w:rPr>
          <w:sz w:val="28"/>
          <w:szCs w:val="28"/>
        </w:rPr>
        <w:t xml:space="preserve">3.8.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F41A98">
        <w:rPr>
          <w:sz w:val="28"/>
          <w:szCs w:val="28"/>
          <w:lang w:val="en-US"/>
        </w:rPr>
        <w:t>III</w:t>
      </w:r>
      <w:r w:rsidRPr="00F41A98">
        <w:rPr>
          <w:sz w:val="28"/>
          <w:szCs w:val="28"/>
        </w:rPr>
        <w:t xml:space="preserve"> группы) с учетом районного коэффициента.</w:t>
      </w:r>
    </w:p>
    <w:p w:rsidR="00F41A98" w:rsidRPr="00F41A98" w:rsidRDefault="00F41A98" w:rsidP="00F41A98">
      <w:pPr>
        <w:tabs>
          <w:tab w:val="left" w:pos="900"/>
        </w:tabs>
        <w:ind w:firstLine="720"/>
        <w:jc w:val="both"/>
        <w:rPr>
          <w:sz w:val="28"/>
          <w:szCs w:val="28"/>
        </w:rPr>
      </w:pPr>
    </w:p>
    <w:p w:rsidR="00F41A98" w:rsidRPr="00F41A98" w:rsidRDefault="00F41A98" w:rsidP="00F41A98">
      <w:pPr>
        <w:tabs>
          <w:tab w:val="left" w:pos="900"/>
        </w:tabs>
        <w:ind w:firstLine="360"/>
        <w:jc w:val="center"/>
        <w:rPr>
          <w:b/>
          <w:sz w:val="28"/>
          <w:szCs w:val="28"/>
        </w:rPr>
      </w:pPr>
      <w:r w:rsidRPr="00F41A98">
        <w:rPr>
          <w:b/>
          <w:sz w:val="28"/>
          <w:szCs w:val="28"/>
        </w:rPr>
        <w:t>Статья 4. Порядок оформления документов для назначения ежемесячной доплаты к страховой пенсии выборным должностным лицам и пенсии за выслугу лет муниципальным  служащим.</w:t>
      </w:r>
    </w:p>
    <w:p w:rsidR="00F41A98" w:rsidRPr="00F41A98" w:rsidRDefault="00F41A98" w:rsidP="00F41A98">
      <w:pPr>
        <w:tabs>
          <w:tab w:val="left" w:pos="900"/>
        </w:tabs>
        <w:ind w:firstLine="360"/>
        <w:jc w:val="both"/>
        <w:rPr>
          <w:sz w:val="28"/>
          <w:szCs w:val="28"/>
        </w:rPr>
      </w:pPr>
      <w:r w:rsidRPr="00F41A98">
        <w:rPr>
          <w:sz w:val="28"/>
          <w:szCs w:val="28"/>
        </w:rPr>
        <w:t xml:space="preserve"> </w:t>
      </w:r>
      <w:proofErr w:type="gramStart"/>
      <w:r w:rsidRPr="00F41A98">
        <w:rPr>
          <w:bCs/>
          <w:sz w:val="28"/>
          <w:szCs w:val="28"/>
        </w:rPr>
        <w:t>4.1</w:t>
      </w:r>
      <w:r w:rsidRPr="00F41A98">
        <w:rPr>
          <w:sz w:val="28"/>
          <w:szCs w:val="28"/>
        </w:rPr>
        <w:tab/>
        <w:t xml:space="preserve">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страховой пенсии по старости (инвалидности). </w:t>
      </w:r>
      <w:r w:rsidRPr="00F41A98">
        <w:rPr>
          <w:sz w:val="28"/>
          <w:szCs w:val="28"/>
        </w:rPr>
        <w:tab/>
      </w:r>
      <w:proofErr w:type="gramEnd"/>
    </w:p>
    <w:p w:rsidR="00F41A98" w:rsidRPr="00F41A98" w:rsidRDefault="00F41A98" w:rsidP="00F41A98">
      <w:pPr>
        <w:tabs>
          <w:tab w:val="left" w:pos="900"/>
        </w:tabs>
        <w:ind w:firstLine="720"/>
        <w:rPr>
          <w:color w:val="000000"/>
          <w:sz w:val="28"/>
          <w:szCs w:val="28"/>
        </w:rPr>
      </w:pPr>
      <w:r w:rsidRPr="00F41A98">
        <w:rPr>
          <w:color w:val="000000"/>
          <w:sz w:val="28"/>
          <w:szCs w:val="28"/>
        </w:rPr>
        <w:t>4.2.</w:t>
      </w:r>
      <w:r w:rsidRPr="00F41A98">
        <w:rPr>
          <w:b/>
          <w:color w:val="000000"/>
          <w:sz w:val="28"/>
          <w:szCs w:val="28"/>
        </w:rPr>
        <w:t xml:space="preserve"> </w:t>
      </w:r>
      <w:r w:rsidRPr="00F41A98">
        <w:rPr>
          <w:b/>
          <w:color w:val="000000"/>
          <w:sz w:val="28"/>
          <w:szCs w:val="28"/>
        </w:rPr>
        <w:tab/>
      </w:r>
      <w:r w:rsidRPr="00F41A98">
        <w:rPr>
          <w:color w:val="000000"/>
          <w:sz w:val="28"/>
          <w:szCs w:val="28"/>
        </w:rPr>
        <w:t>Решение о назначении ежемесячной доплаты</w:t>
      </w:r>
      <w:r w:rsidRPr="00F41A98">
        <w:rPr>
          <w:b/>
          <w:color w:val="0000FF"/>
          <w:sz w:val="28"/>
          <w:szCs w:val="28"/>
        </w:rPr>
        <w:t>,</w:t>
      </w:r>
      <w:r w:rsidRPr="00F41A98">
        <w:rPr>
          <w:sz w:val="28"/>
          <w:szCs w:val="28"/>
        </w:rPr>
        <w:t xml:space="preserve"> пенсии за выслугу лет  </w:t>
      </w:r>
      <w:r w:rsidRPr="00F41A98">
        <w:rPr>
          <w:color w:val="000000"/>
          <w:sz w:val="28"/>
          <w:szCs w:val="28"/>
        </w:rPr>
        <w:t>принимается  распоряжением Главы   Чемского сельсовета Тогучинского района на основании следующих документов:</w:t>
      </w:r>
    </w:p>
    <w:p w:rsidR="00F41A98" w:rsidRPr="00F41A98" w:rsidRDefault="00F41A98" w:rsidP="00F41A98">
      <w:pPr>
        <w:tabs>
          <w:tab w:val="left" w:pos="900"/>
          <w:tab w:val="left" w:pos="1080"/>
        </w:tabs>
        <w:ind w:firstLine="720"/>
        <w:jc w:val="both"/>
        <w:rPr>
          <w:color w:val="000000"/>
          <w:sz w:val="28"/>
          <w:szCs w:val="28"/>
        </w:rPr>
      </w:pPr>
      <w:r w:rsidRPr="00F41A98">
        <w:rPr>
          <w:color w:val="000000"/>
          <w:sz w:val="28"/>
          <w:szCs w:val="28"/>
        </w:rPr>
        <w:t>-</w:t>
      </w:r>
      <w:r w:rsidRPr="00F41A98">
        <w:rPr>
          <w:color w:val="000000"/>
          <w:sz w:val="28"/>
          <w:szCs w:val="28"/>
        </w:rPr>
        <w:tab/>
        <w:t>личного заявления о назначении (возобновлении) ежемесячной доплаты или  пенсии за выслугу лет по форме согласно приложению 1 к настоящему Положению;</w:t>
      </w:r>
    </w:p>
    <w:p w:rsidR="00F41A98" w:rsidRPr="00F41A98" w:rsidRDefault="00F41A98" w:rsidP="00F41A98">
      <w:pPr>
        <w:tabs>
          <w:tab w:val="left" w:pos="900"/>
          <w:tab w:val="left" w:pos="1080"/>
        </w:tabs>
        <w:jc w:val="both"/>
        <w:rPr>
          <w:color w:val="000000"/>
          <w:sz w:val="28"/>
          <w:szCs w:val="28"/>
        </w:rPr>
      </w:pPr>
      <w:r w:rsidRPr="00F41A98">
        <w:rPr>
          <w:color w:val="000000"/>
          <w:sz w:val="28"/>
          <w:szCs w:val="28"/>
        </w:rPr>
        <w:lastRenderedPageBreak/>
        <w:t xml:space="preserve">        </w:t>
      </w:r>
      <w:r w:rsidRPr="00F41A98">
        <w:rPr>
          <w:color w:val="FF0000"/>
          <w:sz w:val="28"/>
          <w:szCs w:val="28"/>
        </w:rPr>
        <w:t xml:space="preserve"> </w:t>
      </w:r>
      <w:r w:rsidRPr="00F41A98">
        <w:rPr>
          <w:sz w:val="28"/>
          <w:szCs w:val="28"/>
        </w:rPr>
        <w:t>-</w:t>
      </w:r>
      <w:r w:rsidRPr="00F41A98">
        <w:rPr>
          <w:sz w:val="28"/>
          <w:szCs w:val="28"/>
        </w:rPr>
        <w:tab/>
        <w:t>представлений  руководителя органа местного самоуправления, для руководителей структурных подразделений - заместителя главы администрации, курирующего направление деятельности; для муниципальных служащих структурных подразделений – непосредственного руководителя, по форме согласно приложению 2 к настоящему Положению;</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справки о размере страховой пенсии по старости (инвалидности), получаемой заявителем на момент подачи заявления, по форме согласно приложению 5 к настоящему Положению.</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копии трудовой книжки (прошитой, пронумерованной и заверенной печатью администрации);</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заверенной копии военного билета;</w:t>
      </w:r>
    </w:p>
    <w:p w:rsidR="00F41A98" w:rsidRPr="00F41A98" w:rsidRDefault="00F41A98" w:rsidP="00F41A98">
      <w:pPr>
        <w:tabs>
          <w:tab w:val="left" w:pos="900"/>
          <w:tab w:val="left" w:pos="1080"/>
        </w:tabs>
        <w:ind w:firstLine="720"/>
        <w:jc w:val="both"/>
        <w:rPr>
          <w:sz w:val="28"/>
          <w:szCs w:val="28"/>
        </w:rPr>
      </w:pPr>
      <w:r w:rsidRPr="00F41A98">
        <w:rPr>
          <w:sz w:val="28"/>
          <w:szCs w:val="28"/>
        </w:rPr>
        <w:t>-</w:t>
      </w:r>
      <w:r w:rsidRPr="00F41A98">
        <w:rPr>
          <w:sz w:val="28"/>
          <w:szCs w:val="28"/>
        </w:rPr>
        <w:tab/>
        <w:t>заверенной копии распоряжения об освобождении от должности или об увольнении.</w:t>
      </w:r>
    </w:p>
    <w:p w:rsidR="00F41A98" w:rsidRPr="00F41A98" w:rsidRDefault="00F41A98" w:rsidP="00F41A98">
      <w:pPr>
        <w:tabs>
          <w:tab w:val="left" w:pos="-540"/>
        </w:tabs>
        <w:ind w:firstLine="720"/>
        <w:jc w:val="both"/>
        <w:rPr>
          <w:sz w:val="28"/>
          <w:szCs w:val="28"/>
        </w:rPr>
      </w:pPr>
      <w:r w:rsidRPr="00F41A98">
        <w:rPr>
          <w:sz w:val="28"/>
          <w:szCs w:val="28"/>
        </w:rPr>
        <w:t>4.3.</w:t>
      </w:r>
      <w:r w:rsidRPr="00F41A98">
        <w:rPr>
          <w:sz w:val="28"/>
          <w:szCs w:val="28"/>
        </w:rPr>
        <w:tab/>
        <w:t>Перечисленные в пункте 4.2. настоящего Положения документы направляются   специалисту по кадрам Чемского  сельсовета Тогучинского  района, который в 10-дневный срок осуществляет их проверку и  направляет специалисту (</w:t>
      </w:r>
      <w:proofErr w:type="spellStart"/>
      <w:r w:rsidRPr="00F41A98">
        <w:rPr>
          <w:sz w:val="28"/>
          <w:szCs w:val="28"/>
        </w:rPr>
        <w:t>гл</w:t>
      </w:r>
      <w:proofErr w:type="spellEnd"/>
      <w:proofErr w:type="gramStart"/>
      <w:r w:rsidRPr="00F41A98">
        <w:rPr>
          <w:sz w:val="28"/>
          <w:szCs w:val="28"/>
        </w:rPr>
        <w:t xml:space="preserve"> .</w:t>
      </w:r>
      <w:proofErr w:type="gramEnd"/>
      <w:r w:rsidRPr="00F41A98">
        <w:rPr>
          <w:sz w:val="28"/>
          <w:szCs w:val="28"/>
        </w:rPr>
        <w:t>бухгалтеру)  Чемского  сельсовета для  определения размера ежемесячной доплаты или пенсии за выслугу лет, после чего готовит проект распоряжения и представляет его Главе   Чемского  сельсовета   Тогучинского района.</w:t>
      </w:r>
    </w:p>
    <w:p w:rsidR="00F41A98" w:rsidRPr="00F41A98" w:rsidRDefault="00F41A98" w:rsidP="00F41A98">
      <w:pPr>
        <w:tabs>
          <w:tab w:val="left" w:pos="-540"/>
        </w:tabs>
        <w:ind w:firstLine="720"/>
        <w:jc w:val="both"/>
        <w:rPr>
          <w:color w:val="000000"/>
          <w:sz w:val="28"/>
          <w:szCs w:val="28"/>
        </w:rPr>
      </w:pPr>
      <w:r w:rsidRPr="00F41A98">
        <w:rPr>
          <w:color w:val="000000"/>
          <w:sz w:val="28"/>
          <w:szCs w:val="28"/>
        </w:rPr>
        <w:t>После принятия Главой  Чемского  сельсовета  Тогучинского района решения о назначении ежемесячной доплаты или пенсии за выслугу лет  специалист по кадрам  администрации Чемского  сельсовета Тогучинского района направляет заявителю уведомление по форме согласно приложению 6 к настоящему Положению.</w:t>
      </w:r>
    </w:p>
    <w:p w:rsidR="00F41A98" w:rsidRPr="00F41A98" w:rsidRDefault="00F41A98" w:rsidP="00F41A98">
      <w:pPr>
        <w:tabs>
          <w:tab w:val="left" w:pos="-540"/>
        </w:tabs>
        <w:ind w:firstLine="720"/>
        <w:jc w:val="both"/>
        <w:rPr>
          <w:color w:val="000000"/>
          <w:sz w:val="28"/>
          <w:szCs w:val="28"/>
        </w:rPr>
      </w:pPr>
      <w:r w:rsidRPr="00F41A98">
        <w:rPr>
          <w:color w:val="000000"/>
          <w:sz w:val="28"/>
          <w:szCs w:val="28"/>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F41A98" w:rsidRPr="00F41A98" w:rsidRDefault="00F41A98" w:rsidP="00F41A98">
      <w:pPr>
        <w:tabs>
          <w:tab w:val="left" w:pos="900"/>
        </w:tabs>
        <w:ind w:firstLine="360"/>
        <w:jc w:val="both"/>
        <w:rPr>
          <w:color w:val="000000"/>
          <w:sz w:val="28"/>
          <w:szCs w:val="28"/>
        </w:rPr>
      </w:pPr>
    </w:p>
    <w:p w:rsidR="00F41A98" w:rsidRPr="00F41A98" w:rsidRDefault="00F41A98" w:rsidP="00F41A98">
      <w:pPr>
        <w:tabs>
          <w:tab w:val="left" w:pos="900"/>
        </w:tabs>
        <w:ind w:firstLine="360"/>
        <w:jc w:val="center"/>
        <w:rPr>
          <w:b/>
          <w:color w:val="000000"/>
          <w:sz w:val="28"/>
          <w:szCs w:val="28"/>
        </w:rPr>
      </w:pPr>
    </w:p>
    <w:p w:rsidR="00F41A98" w:rsidRPr="00F41A98" w:rsidRDefault="00F41A98" w:rsidP="00F41A98">
      <w:pPr>
        <w:tabs>
          <w:tab w:val="left" w:pos="900"/>
        </w:tabs>
        <w:ind w:firstLine="360"/>
        <w:jc w:val="center"/>
        <w:rPr>
          <w:b/>
          <w:color w:val="000000"/>
          <w:sz w:val="28"/>
          <w:szCs w:val="28"/>
        </w:rPr>
      </w:pPr>
      <w:r w:rsidRPr="00F41A98">
        <w:rPr>
          <w:b/>
          <w:color w:val="000000"/>
          <w:sz w:val="28"/>
          <w:szCs w:val="28"/>
        </w:rPr>
        <w:t>Статья 5. Порядок выплаты пенсии за выслугу лет</w:t>
      </w:r>
    </w:p>
    <w:p w:rsidR="00F41A98" w:rsidRPr="00F41A98" w:rsidRDefault="00F41A98" w:rsidP="00F41A98">
      <w:pPr>
        <w:tabs>
          <w:tab w:val="left" w:pos="-360"/>
        </w:tabs>
        <w:ind w:firstLine="720"/>
        <w:jc w:val="both"/>
        <w:rPr>
          <w:sz w:val="28"/>
          <w:szCs w:val="28"/>
        </w:rPr>
      </w:pPr>
      <w:r w:rsidRPr="00F41A98">
        <w:rPr>
          <w:sz w:val="28"/>
          <w:szCs w:val="28"/>
        </w:rPr>
        <w:t>5.1.</w:t>
      </w:r>
      <w:r w:rsidRPr="00F41A98">
        <w:rPr>
          <w:sz w:val="28"/>
          <w:szCs w:val="28"/>
        </w:rPr>
        <w:tab/>
        <w:t>Ежемесячная доплата или пенсия за выслугу лет выплачивается отделом учета и отчетности администрации  Чемского  сельсовета Тогучинского района по разделу 10 01, цель  4910100,  в 3-дневный срок после поступления средств на его счет на эти цели.</w:t>
      </w:r>
    </w:p>
    <w:p w:rsidR="00F41A98" w:rsidRPr="00F41A98" w:rsidRDefault="00F41A98" w:rsidP="00F41A98">
      <w:pPr>
        <w:tabs>
          <w:tab w:val="left" w:pos="-360"/>
        </w:tabs>
        <w:ind w:firstLine="720"/>
        <w:jc w:val="both"/>
        <w:rPr>
          <w:sz w:val="28"/>
          <w:szCs w:val="28"/>
        </w:rPr>
      </w:pPr>
      <w:r w:rsidRPr="00F41A98">
        <w:rPr>
          <w:sz w:val="28"/>
          <w:szCs w:val="28"/>
        </w:rPr>
        <w:t>5.2</w:t>
      </w:r>
      <w:r w:rsidRPr="00F41A98">
        <w:rPr>
          <w:b/>
          <w:sz w:val="28"/>
          <w:szCs w:val="28"/>
        </w:rPr>
        <w:t>.</w:t>
      </w:r>
      <w:r w:rsidRPr="00F41A98">
        <w:rPr>
          <w:b/>
          <w:sz w:val="28"/>
          <w:szCs w:val="28"/>
        </w:rPr>
        <w:tab/>
      </w:r>
      <w:r w:rsidRPr="00F41A98">
        <w:rPr>
          <w:sz w:val="28"/>
          <w:szCs w:val="28"/>
        </w:rPr>
        <w:t xml:space="preserve">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w:t>
      </w:r>
      <w:r w:rsidRPr="00F41A98">
        <w:rPr>
          <w:sz w:val="28"/>
          <w:szCs w:val="28"/>
        </w:rPr>
        <w:lastRenderedPageBreak/>
        <w:t>муниципальной должности, должности муниципальной службы со дня замещения одной  из указанных должностей.</w:t>
      </w:r>
    </w:p>
    <w:p w:rsidR="00F41A98" w:rsidRPr="00F41A98" w:rsidRDefault="00F41A98" w:rsidP="00F41A98">
      <w:pPr>
        <w:tabs>
          <w:tab w:val="left" w:pos="-360"/>
        </w:tabs>
        <w:ind w:firstLine="720"/>
        <w:jc w:val="both"/>
        <w:rPr>
          <w:sz w:val="28"/>
          <w:szCs w:val="28"/>
        </w:rPr>
      </w:pPr>
      <w:r w:rsidRPr="00F41A98">
        <w:rPr>
          <w:sz w:val="28"/>
          <w:szCs w:val="28"/>
        </w:rPr>
        <w:t xml:space="preserve">Лицо, получающее ежемесячную доплату к пенсии или пенсию за выслугу лет и назначенное на одну из указанных должностей, обязано в 5-дневный срок  представить письменное заявление на имя Главы  Чемского      сельсовета  Тогучинского района  приостановлении выплаты со дня назначения на должность.  </w:t>
      </w:r>
    </w:p>
    <w:p w:rsidR="00F41A98" w:rsidRPr="00F41A98" w:rsidRDefault="00F41A98" w:rsidP="00F41A98">
      <w:pPr>
        <w:tabs>
          <w:tab w:val="left" w:pos="-360"/>
        </w:tabs>
        <w:ind w:firstLine="720"/>
        <w:jc w:val="both"/>
        <w:rPr>
          <w:sz w:val="28"/>
          <w:szCs w:val="28"/>
        </w:rPr>
      </w:pPr>
      <w:r w:rsidRPr="00F41A98">
        <w:rPr>
          <w:sz w:val="28"/>
          <w:szCs w:val="28"/>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F41A98">
        <w:rPr>
          <w:sz w:val="28"/>
          <w:szCs w:val="28"/>
        </w:rPr>
        <w:t>на прежних условиях по заявлению обратившегося лица с приложением копии решения об освобождении от должности</w:t>
      </w:r>
      <w:proofErr w:type="gramEnd"/>
      <w:r w:rsidRPr="00F41A98">
        <w:rPr>
          <w:sz w:val="28"/>
          <w:szCs w:val="28"/>
        </w:rPr>
        <w:t xml:space="preserve">. </w:t>
      </w:r>
    </w:p>
    <w:p w:rsidR="00F41A98" w:rsidRPr="00F41A98" w:rsidRDefault="00F41A98" w:rsidP="00F41A98">
      <w:pPr>
        <w:tabs>
          <w:tab w:val="left" w:pos="-360"/>
        </w:tabs>
        <w:ind w:firstLine="720"/>
        <w:jc w:val="both"/>
        <w:rPr>
          <w:sz w:val="28"/>
          <w:szCs w:val="28"/>
        </w:rPr>
      </w:pPr>
      <w:r w:rsidRPr="00F41A98">
        <w:rPr>
          <w:sz w:val="28"/>
          <w:szCs w:val="28"/>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 </w:t>
      </w:r>
    </w:p>
    <w:p w:rsidR="00F41A98" w:rsidRPr="00F41A98" w:rsidRDefault="00F41A98" w:rsidP="00F41A98">
      <w:pPr>
        <w:tabs>
          <w:tab w:val="left" w:pos="-360"/>
        </w:tabs>
        <w:ind w:firstLine="720"/>
        <w:rPr>
          <w:sz w:val="28"/>
          <w:szCs w:val="28"/>
        </w:rPr>
      </w:pPr>
      <w:r w:rsidRPr="00F41A98">
        <w:rPr>
          <w:sz w:val="28"/>
          <w:szCs w:val="28"/>
        </w:rPr>
        <w:t>5.3.</w:t>
      </w:r>
      <w:r w:rsidRPr="00F41A98">
        <w:rPr>
          <w:sz w:val="28"/>
          <w:szCs w:val="28"/>
        </w:rPr>
        <w:tab/>
        <w:t xml:space="preserve">Лицам, замещавшим выборные муниципальные должности или должности муниципальной службы в органах местного самоуправления  Чемского  сельсовета Тогучинского района  после установления им ежемесячной доплаты или пенсии за выслугу лет, в </w:t>
      </w:r>
      <w:proofErr w:type="gramStart"/>
      <w:r w:rsidRPr="00F41A98">
        <w:rPr>
          <w:sz w:val="28"/>
          <w:szCs w:val="28"/>
        </w:rPr>
        <w:t>связи</w:t>
      </w:r>
      <w:proofErr w:type="gramEnd"/>
      <w:r w:rsidRPr="00F41A98">
        <w:rPr>
          <w:sz w:val="28"/>
          <w:szCs w:val="28"/>
        </w:rPr>
        <w:t xml:space="preserve">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выслугу лет с учетом вновь замещавшихся должностей.  </w:t>
      </w:r>
    </w:p>
    <w:p w:rsidR="00F41A98" w:rsidRPr="00F41A98" w:rsidRDefault="00F41A98" w:rsidP="00F41A98">
      <w:pPr>
        <w:tabs>
          <w:tab w:val="left" w:pos="-360"/>
        </w:tabs>
        <w:ind w:firstLine="720"/>
        <w:rPr>
          <w:sz w:val="28"/>
          <w:szCs w:val="28"/>
        </w:rPr>
      </w:pPr>
      <w:r w:rsidRPr="00F41A98">
        <w:rPr>
          <w:sz w:val="28"/>
          <w:szCs w:val="28"/>
        </w:rPr>
        <w:t>5.4.</w:t>
      </w:r>
      <w:r w:rsidRPr="00F41A98">
        <w:rPr>
          <w:sz w:val="28"/>
          <w:szCs w:val="28"/>
        </w:rPr>
        <w:tab/>
      </w:r>
      <w:proofErr w:type="gramStart"/>
      <w:r w:rsidRPr="00F41A98">
        <w:rPr>
          <w:sz w:val="28"/>
          <w:szCs w:val="28"/>
        </w:rPr>
        <w:t xml:space="preserve">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выслугу лет или ежемесячная доплата к страховой пенсии, выплачиваемые за счет средств областного бюджета Новосибирской области. </w:t>
      </w:r>
      <w:proofErr w:type="gramEnd"/>
    </w:p>
    <w:p w:rsidR="00F41A98" w:rsidRPr="00F41A98" w:rsidRDefault="00F41A98" w:rsidP="00F41A98">
      <w:pPr>
        <w:tabs>
          <w:tab w:val="left" w:pos="-360"/>
        </w:tabs>
        <w:ind w:firstLine="720"/>
        <w:jc w:val="both"/>
        <w:rPr>
          <w:sz w:val="28"/>
          <w:szCs w:val="28"/>
        </w:rPr>
      </w:pPr>
      <w:r w:rsidRPr="00F41A98">
        <w:rPr>
          <w:sz w:val="28"/>
          <w:szCs w:val="28"/>
        </w:rPr>
        <w:t>В связи с назначением указанных выплат лицо, получающее ежемесячную доплату или пенсию за выслугу лет за счет средств бюджета Чемского  сельсовета Тогучинского района, обязано в 5-дневный срок  представить письменное заявление  на имя Главы Чемского  сельсовета Тогучинского района  о прекращении выплаты с приложением копии документа о назначении этих выплат.</w:t>
      </w:r>
    </w:p>
    <w:p w:rsidR="00F41A98" w:rsidRPr="00F41A98" w:rsidRDefault="00F41A98" w:rsidP="00F41A98">
      <w:pPr>
        <w:tabs>
          <w:tab w:val="left" w:pos="-360"/>
        </w:tabs>
        <w:ind w:firstLine="720"/>
        <w:jc w:val="both"/>
        <w:rPr>
          <w:sz w:val="28"/>
          <w:szCs w:val="28"/>
        </w:rPr>
      </w:pPr>
      <w:proofErr w:type="gramStart"/>
      <w:r w:rsidRPr="00F41A98">
        <w:rPr>
          <w:sz w:val="28"/>
          <w:szCs w:val="28"/>
        </w:rPr>
        <w:t>5.5 Выплата ежемесячной доплаты</w:t>
      </w:r>
      <w:r w:rsidRPr="00F41A98">
        <w:rPr>
          <w:color w:val="0000FF"/>
          <w:sz w:val="28"/>
          <w:szCs w:val="28"/>
        </w:rPr>
        <w:t>,</w:t>
      </w:r>
      <w:r w:rsidRPr="00F41A98">
        <w:rPr>
          <w:sz w:val="28"/>
          <w:szCs w:val="28"/>
        </w:rPr>
        <w:t xml:space="preserve">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F41A98" w:rsidRPr="00F41A98" w:rsidRDefault="00F41A98" w:rsidP="00F41A98">
      <w:pPr>
        <w:tabs>
          <w:tab w:val="left" w:pos="-360"/>
        </w:tabs>
        <w:ind w:firstLine="720"/>
        <w:jc w:val="both"/>
        <w:rPr>
          <w:sz w:val="28"/>
          <w:szCs w:val="28"/>
        </w:rPr>
      </w:pPr>
      <w:r w:rsidRPr="00F41A98">
        <w:rPr>
          <w:sz w:val="28"/>
          <w:szCs w:val="28"/>
        </w:rPr>
        <w:t>5.6.</w:t>
      </w:r>
      <w:r w:rsidRPr="00F41A98">
        <w:rPr>
          <w:sz w:val="28"/>
          <w:szCs w:val="28"/>
        </w:rPr>
        <w:tab/>
        <w:t>Перерасчет размера ежемесячной доплаты или пенсии за выслугу лет производится:</w:t>
      </w:r>
    </w:p>
    <w:p w:rsidR="00F41A98" w:rsidRPr="00F41A98" w:rsidRDefault="00F41A98" w:rsidP="00F41A98">
      <w:pPr>
        <w:tabs>
          <w:tab w:val="left" w:pos="-360"/>
        </w:tabs>
        <w:ind w:firstLine="720"/>
        <w:jc w:val="both"/>
        <w:rPr>
          <w:sz w:val="28"/>
          <w:szCs w:val="28"/>
        </w:rPr>
      </w:pPr>
      <w:r w:rsidRPr="00F41A98">
        <w:rPr>
          <w:sz w:val="28"/>
          <w:szCs w:val="28"/>
        </w:rPr>
        <w:t>1) при изменении размера страховой пенсии;</w:t>
      </w:r>
    </w:p>
    <w:p w:rsidR="00F41A98" w:rsidRPr="00F41A98" w:rsidRDefault="00F41A98" w:rsidP="00F41A98">
      <w:pPr>
        <w:tabs>
          <w:tab w:val="left" w:pos="-360"/>
        </w:tabs>
        <w:ind w:firstLine="720"/>
        <w:jc w:val="both"/>
        <w:rPr>
          <w:sz w:val="28"/>
          <w:szCs w:val="28"/>
        </w:rPr>
      </w:pPr>
      <w:r w:rsidRPr="00F41A98">
        <w:rPr>
          <w:sz w:val="28"/>
          <w:szCs w:val="28"/>
        </w:rPr>
        <w:lastRenderedPageBreak/>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F41A98" w:rsidRPr="00F41A98" w:rsidRDefault="00F41A98" w:rsidP="00F41A98">
      <w:pPr>
        <w:tabs>
          <w:tab w:val="left" w:pos="-360"/>
        </w:tabs>
        <w:ind w:firstLine="720"/>
        <w:jc w:val="both"/>
        <w:rPr>
          <w:sz w:val="28"/>
          <w:szCs w:val="28"/>
        </w:rPr>
      </w:pPr>
      <w:r w:rsidRPr="00F41A98">
        <w:rPr>
          <w:sz w:val="28"/>
          <w:szCs w:val="28"/>
        </w:rPr>
        <w:t>5.7.</w:t>
      </w:r>
      <w:r w:rsidRPr="00F41A98">
        <w:rPr>
          <w:sz w:val="28"/>
          <w:szCs w:val="28"/>
        </w:rPr>
        <w:tab/>
        <w:t>Перерасчет размера ежемесячной доплаты или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Чемского  сельсовета Тогучинского района, со дня изменения размера страховой пенсии.</w:t>
      </w:r>
    </w:p>
    <w:p w:rsidR="00F41A98" w:rsidRPr="00F41A98" w:rsidRDefault="00F41A98" w:rsidP="00F41A98">
      <w:pPr>
        <w:tabs>
          <w:tab w:val="left" w:pos="-360"/>
        </w:tabs>
        <w:ind w:firstLine="720"/>
        <w:jc w:val="both"/>
        <w:rPr>
          <w:sz w:val="28"/>
          <w:szCs w:val="28"/>
        </w:rPr>
      </w:pPr>
      <w:r w:rsidRPr="00F41A98">
        <w:rPr>
          <w:sz w:val="28"/>
          <w:szCs w:val="28"/>
        </w:rPr>
        <w:t>5.8.</w:t>
      </w:r>
      <w:r w:rsidRPr="00F41A98">
        <w:rPr>
          <w:sz w:val="28"/>
          <w:szCs w:val="28"/>
        </w:rPr>
        <w:tab/>
      </w:r>
      <w:proofErr w:type="gramStart"/>
      <w:r w:rsidRPr="00F41A98">
        <w:rPr>
          <w:sz w:val="28"/>
          <w:szCs w:val="28"/>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Чемского  сельсовета Тогучинского района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w:t>
      </w:r>
      <w:proofErr w:type="gramEnd"/>
      <w:r w:rsidRPr="00F41A98">
        <w:rPr>
          <w:sz w:val="28"/>
          <w:szCs w:val="28"/>
        </w:rPr>
        <w:t xml:space="preserve"> их повышения.</w:t>
      </w:r>
    </w:p>
    <w:p w:rsidR="00F41A98" w:rsidRPr="00F41A98" w:rsidRDefault="00F41A98" w:rsidP="00F41A98">
      <w:pPr>
        <w:tabs>
          <w:tab w:val="left" w:pos="-360"/>
        </w:tabs>
        <w:ind w:firstLine="720"/>
        <w:jc w:val="both"/>
        <w:rPr>
          <w:sz w:val="28"/>
          <w:szCs w:val="28"/>
        </w:rPr>
      </w:pPr>
      <w:r w:rsidRPr="00F41A98">
        <w:rPr>
          <w:sz w:val="28"/>
          <w:szCs w:val="28"/>
        </w:rPr>
        <w:t>5.9.</w:t>
      </w:r>
      <w:r w:rsidRPr="00F41A98">
        <w:rPr>
          <w:sz w:val="28"/>
          <w:szCs w:val="28"/>
        </w:rPr>
        <w:tab/>
        <w:t>Пересчет ранее установленной ежемесячной доплаты или</w:t>
      </w:r>
      <w:r w:rsidRPr="00F41A98">
        <w:rPr>
          <w:color w:val="0000FF"/>
          <w:sz w:val="28"/>
          <w:szCs w:val="28"/>
        </w:rPr>
        <w:t xml:space="preserve"> </w:t>
      </w:r>
      <w:r w:rsidRPr="00F41A98">
        <w:rPr>
          <w:sz w:val="28"/>
          <w:szCs w:val="28"/>
        </w:rPr>
        <w:t>пенсии за выслугу лет, производится отделом учета и отчетности  администрации Чемского  сельсовета Тогучинского района.</w:t>
      </w:r>
    </w:p>
    <w:p w:rsidR="00F41A98" w:rsidRPr="00F41A98" w:rsidRDefault="00F41A98" w:rsidP="00F41A98">
      <w:pPr>
        <w:tabs>
          <w:tab w:val="left" w:pos="900"/>
        </w:tabs>
        <w:ind w:firstLine="360"/>
        <w:jc w:val="both"/>
        <w:rPr>
          <w:sz w:val="28"/>
          <w:szCs w:val="28"/>
        </w:rPr>
      </w:pPr>
    </w:p>
    <w:p w:rsidR="00F41A98" w:rsidRPr="00F41A98" w:rsidRDefault="00F41A98" w:rsidP="00F41A98">
      <w:pPr>
        <w:tabs>
          <w:tab w:val="left" w:pos="900"/>
        </w:tabs>
        <w:ind w:firstLine="360"/>
        <w:jc w:val="center"/>
        <w:rPr>
          <w:b/>
          <w:sz w:val="28"/>
          <w:szCs w:val="28"/>
        </w:rPr>
      </w:pPr>
      <w:r w:rsidRPr="00F41A98">
        <w:rPr>
          <w:b/>
          <w:sz w:val="28"/>
          <w:szCs w:val="28"/>
        </w:rPr>
        <w:t>Статья 6. Заключительные положения</w:t>
      </w:r>
    </w:p>
    <w:p w:rsidR="00F41A98" w:rsidRPr="00F41A98" w:rsidRDefault="00F41A98" w:rsidP="00F41A98">
      <w:pPr>
        <w:tabs>
          <w:tab w:val="left" w:pos="-180"/>
        </w:tabs>
        <w:ind w:firstLine="720"/>
        <w:jc w:val="both"/>
        <w:rPr>
          <w:sz w:val="28"/>
          <w:szCs w:val="28"/>
        </w:rPr>
      </w:pPr>
      <w:r w:rsidRPr="00F41A98">
        <w:rPr>
          <w:sz w:val="28"/>
          <w:szCs w:val="28"/>
        </w:rPr>
        <w:t xml:space="preserve">6.1. Все изменения, связанные с перерасчетом, а также прекращение,  приостановление и возобновление выплаты ежемесячной доплаты к трудовой пенсии выборным должностным лицам, </w:t>
      </w:r>
      <w:proofErr w:type="gramStart"/>
      <w:r w:rsidRPr="00F41A98">
        <w:rPr>
          <w:sz w:val="28"/>
          <w:szCs w:val="28"/>
        </w:rPr>
        <w:t>лицам</w:t>
      </w:r>
      <w:proofErr w:type="gramEnd"/>
      <w:r w:rsidRPr="00F41A98">
        <w:rPr>
          <w:sz w:val="28"/>
          <w:szCs w:val="28"/>
        </w:rPr>
        <w:t xml:space="preserve"> замещающим муниципальные должности и  осуществляющим свои 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производятся распоряжением Главы Чемского  сельсовета Тогучинского района, принятом на основании соответствующих документов.</w:t>
      </w:r>
    </w:p>
    <w:p w:rsidR="00F41A98" w:rsidRPr="00F41A98" w:rsidRDefault="00F41A98" w:rsidP="00F41A98">
      <w:pPr>
        <w:tabs>
          <w:tab w:val="left" w:pos="-180"/>
        </w:tabs>
        <w:ind w:firstLine="720"/>
        <w:jc w:val="both"/>
        <w:rPr>
          <w:sz w:val="28"/>
          <w:szCs w:val="28"/>
        </w:rPr>
      </w:pPr>
      <w:r w:rsidRPr="00F41A98">
        <w:rPr>
          <w:sz w:val="28"/>
          <w:szCs w:val="28"/>
        </w:rPr>
        <w:t>6.2.</w:t>
      </w:r>
      <w:r w:rsidRPr="00F41A98">
        <w:rPr>
          <w:sz w:val="28"/>
          <w:szCs w:val="28"/>
        </w:rPr>
        <w:tab/>
        <w:t>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rPr>
          <w:iCs/>
        </w:rPr>
      </w:pPr>
    </w:p>
    <w:p w:rsidR="00F41A98" w:rsidRPr="00F41A98" w:rsidRDefault="00F41A98" w:rsidP="00F41A98">
      <w:pPr>
        <w:rPr>
          <w:iCs/>
        </w:rPr>
      </w:pPr>
    </w:p>
    <w:p w:rsidR="00F41A98" w:rsidRPr="00F41A98" w:rsidRDefault="00F41A98" w:rsidP="00F41A98">
      <w:pPr>
        <w:ind w:left="4500"/>
        <w:rPr>
          <w:iCs/>
        </w:rPr>
      </w:pPr>
      <w:r w:rsidRPr="00F41A98">
        <w:rPr>
          <w:iCs/>
        </w:rPr>
        <w:t xml:space="preserve"> </w:t>
      </w: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F41A98" w:rsidP="00F41A98">
      <w:pPr>
        <w:ind w:left="4500"/>
        <w:rPr>
          <w:iCs/>
        </w:rPr>
      </w:pPr>
    </w:p>
    <w:p w:rsidR="00F41A98" w:rsidRPr="00F41A98" w:rsidRDefault="00BD75D2" w:rsidP="00BD75D2">
      <w:pPr>
        <w:rPr>
          <w:iCs/>
        </w:rPr>
      </w:pPr>
      <w:r>
        <w:rPr>
          <w:iCs/>
        </w:rPr>
        <w:t xml:space="preserve">                                                                                     </w:t>
      </w:r>
      <w:r w:rsidR="00F41A98" w:rsidRPr="00F41A98">
        <w:rPr>
          <w:iCs/>
        </w:rPr>
        <w:t>Приложение 1</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r w:rsidRPr="00F41A98">
        <w:t xml:space="preserve">                                                                           Чемского  сельсовета  Тогучинского района</w:t>
      </w:r>
    </w:p>
    <w:p w:rsidR="00F41A98" w:rsidRPr="00F41A98" w:rsidRDefault="00F41A98" w:rsidP="00F41A98">
      <w:r w:rsidRPr="00F41A98">
        <w:t xml:space="preserve">                                                                           Новосибирской области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w:t>
      </w:r>
    </w:p>
    <w:p w:rsidR="00F41A98" w:rsidRPr="00F41A98" w:rsidRDefault="00F41A98" w:rsidP="00F41A98">
      <w:pPr>
        <w:jc w:val="both"/>
      </w:pPr>
      <w:r w:rsidRPr="00F41A98">
        <w:t xml:space="preserve">                                                                            Новосибирской области»</w:t>
      </w:r>
    </w:p>
    <w:p w:rsidR="00F41A98" w:rsidRPr="00F41A98" w:rsidRDefault="00F41A98" w:rsidP="00F41A98">
      <w:pPr>
        <w:ind w:left="4500"/>
        <w:jc w:val="both"/>
        <w:rPr>
          <w:sz w:val="22"/>
          <w:szCs w:val="22"/>
        </w:rPr>
      </w:pPr>
    </w:p>
    <w:p w:rsidR="00F41A98" w:rsidRPr="00F41A98" w:rsidRDefault="00F41A98" w:rsidP="00F41A98">
      <w:pPr>
        <w:tabs>
          <w:tab w:val="left" w:pos="5040"/>
          <w:tab w:val="left" w:pos="5580"/>
        </w:tabs>
        <w:rPr>
          <w:iCs/>
        </w:rPr>
      </w:pPr>
      <w:r w:rsidRPr="00F41A98">
        <w:rPr>
          <w:b/>
          <w:i/>
          <w:iCs/>
        </w:rPr>
        <w:t xml:space="preserve">                                                                           </w:t>
      </w:r>
      <w:r w:rsidRPr="00F41A98">
        <w:rPr>
          <w:iCs/>
        </w:rPr>
        <w:t xml:space="preserve">Главе  Чемского  сельсовета </w:t>
      </w:r>
    </w:p>
    <w:p w:rsidR="00F41A98" w:rsidRPr="00F41A98" w:rsidRDefault="00F41A98" w:rsidP="00F41A98">
      <w:pPr>
        <w:tabs>
          <w:tab w:val="left" w:pos="5040"/>
          <w:tab w:val="left" w:pos="5580"/>
        </w:tabs>
        <w:ind w:left="4500"/>
        <w:rPr>
          <w:iCs/>
        </w:rPr>
      </w:pPr>
      <w:r w:rsidRPr="00F41A98">
        <w:rPr>
          <w:iCs/>
        </w:rPr>
        <w:t>________________________________________</w:t>
      </w:r>
    </w:p>
    <w:p w:rsidR="00F41A98" w:rsidRPr="00F41A98" w:rsidRDefault="00F41A98" w:rsidP="00F41A98">
      <w:pPr>
        <w:tabs>
          <w:tab w:val="left" w:pos="5040"/>
          <w:tab w:val="left" w:pos="5580"/>
        </w:tabs>
        <w:ind w:left="4500"/>
        <w:rPr>
          <w:iCs/>
        </w:rPr>
      </w:pPr>
      <w:r w:rsidRPr="00F41A98">
        <w:rPr>
          <w:iCs/>
        </w:rPr>
        <w:t xml:space="preserve">                                (фамилия, имя, отчество)</w:t>
      </w:r>
    </w:p>
    <w:p w:rsidR="00F41A98" w:rsidRPr="00F41A98" w:rsidRDefault="00F41A98" w:rsidP="00F41A98">
      <w:pPr>
        <w:tabs>
          <w:tab w:val="left" w:pos="5040"/>
          <w:tab w:val="left" w:pos="5580"/>
        </w:tabs>
        <w:ind w:left="4500"/>
        <w:rPr>
          <w:iCs/>
        </w:rPr>
      </w:pPr>
      <w:r w:rsidRPr="00F41A98">
        <w:rPr>
          <w:iCs/>
        </w:rPr>
        <w:t>от _____________________________________</w:t>
      </w:r>
    </w:p>
    <w:p w:rsidR="00F41A98" w:rsidRPr="00F41A98" w:rsidRDefault="00F41A98" w:rsidP="00F41A98">
      <w:pPr>
        <w:tabs>
          <w:tab w:val="left" w:pos="5040"/>
          <w:tab w:val="left" w:pos="5580"/>
        </w:tabs>
        <w:ind w:left="4500"/>
        <w:rPr>
          <w:iCs/>
        </w:rPr>
      </w:pPr>
      <w:r w:rsidRPr="00F41A98">
        <w:rPr>
          <w:iCs/>
        </w:rPr>
        <w:t xml:space="preserve">                               </w:t>
      </w:r>
      <w:proofErr w:type="gramStart"/>
      <w:r w:rsidRPr="00F41A98">
        <w:rPr>
          <w:iCs/>
        </w:rPr>
        <w:t xml:space="preserve">(фамилия, имя, отчество,      </w:t>
      </w:r>
      <w:proofErr w:type="gramEnd"/>
    </w:p>
    <w:p w:rsidR="00F41A98" w:rsidRPr="00F41A98" w:rsidRDefault="00F41A98" w:rsidP="00F41A98">
      <w:pPr>
        <w:tabs>
          <w:tab w:val="left" w:pos="5040"/>
          <w:tab w:val="left" w:pos="5580"/>
        </w:tabs>
        <w:ind w:left="4500"/>
        <w:rPr>
          <w:iCs/>
        </w:rPr>
      </w:pPr>
      <w:r w:rsidRPr="00F41A98">
        <w:rPr>
          <w:iCs/>
        </w:rPr>
        <w:t>__________________________________________</w:t>
      </w:r>
    </w:p>
    <w:p w:rsidR="00F41A98" w:rsidRPr="00F41A98" w:rsidRDefault="00F41A98" w:rsidP="00F41A98">
      <w:pPr>
        <w:tabs>
          <w:tab w:val="left" w:pos="5040"/>
          <w:tab w:val="left" w:pos="5580"/>
        </w:tabs>
        <w:ind w:left="4500"/>
        <w:rPr>
          <w:iCs/>
        </w:rPr>
      </w:pPr>
      <w:r w:rsidRPr="00F41A98">
        <w:rPr>
          <w:iCs/>
        </w:rPr>
        <w:t xml:space="preserve">                                          должность заявителя)</w:t>
      </w:r>
    </w:p>
    <w:p w:rsidR="00F41A98" w:rsidRPr="00F41A98" w:rsidRDefault="00F41A98" w:rsidP="00F41A98">
      <w:pPr>
        <w:tabs>
          <w:tab w:val="left" w:pos="5040"/>
          <w:tab w:val="left" w:pos="5580"/>
        </w:tabs>
        <w:ind w:left="4500"/>
        <w:rPr>
          <w:iCs/>
        </w:rPr>
      </w:pPr>
      <w:r w:rsidRPr="00F41A98">
        <w:rPr>
          <w:iCs/>
        </w:rPr>
        <w:t>Домашний адрес: ___________________________________________</w:t>
      </w:r>
    </w:p>
    <w:p w:rsidR="00F41A98" w:rsidRPr="00F41A98" w:rsidRDefault="00F41A98" w:rsidP="00F41A98">
      <w:pPr>
        <w:tabs>
          <w:tab w:val="left" w:pos="5040"/>
          <w:tab w:val="left" w:pos="5580"/>
        </w:tabs>
        <w:ind w:left="4500"/>
        <w:rPr>
          <w:iCs/>
        </w:rPr>
      </w:pPr>
      <w:r w:rsidRPr="00F41A98">
        <w:rPr>
          <w:iCs/>
        </w:rPr>
        <w:t xml:space="preserve">Телефон ___________             </w:t>
      </w:r>
    </w:p>
    <w:p w:rsidR="00F41A98" w:rsidRPr="00F41A98" w:rsidRDefault="00F41A98" w:rsidP="00F41A98">
      <w:pPr>
        <w:rPr>
          <w:b/>
          <w:i/>
          <w:iCs/>
        </w:rPr>
      </w:pPr>
    </w:p>
    <w:p w:rsidR="00F41A98" w:rsidRPr="00F41A98" w:rsidRDefault="00F41A98" w:rsidP="00F41A98">
      <w:pPr>
        <w:jc w:val="center"/>
        <w:rPr>
          <w:b/>
          <w:iCs/>
        </w:rPr>
      </w:pPr>
      <w:r w:rsidRPr="00F41A98">
        <w:rPr>
          <w:b/>
          <w:iCs/>
        </w:rPr>
        <w:t>ЗАЯВЛЕНИЕ</w:t>
      </w:r>
    </w:p>
    <w:p w:rsidR="00F41A98" w:rsidRPr="00F41A98" w:rsidRDefault="00F41A98" w:rsidP="00F41A98">
      <w:pPr>
        <w:ind w:firstLine="851"/>
        <w:jc w:val="both"/>
        <w:rPr>
          <w:b/>
          <w:iCs/>
        </w:rPr>
      </w:pPr>
    </w:p>
    <w:p w:rsidR="00F41A98" w:rsidRPr="00F41A98" w:rsidRDefault="00F41A98" w:rsidP="00F41A98">
      <w:pPr>
        <w:jc w:val="both"/>
      </w:pPr>
      <w:r w:rsidRPr="00F41A98">
        <w:rPr>
          <w:iCs/>
        </w:rPr>
        <w:t>В соответствии с</w:t>
      </w:r>
      <w:r w:rsidRPr="00F41A98">
        <w:rPr>
          <w:iCs/>
          <w:sz w:val="22"/>
          <w:szCs w:val="22"/>
        </w:rPr>
        <w:t xml:space="preserve">  </w:t>
      </w:r>
      <w:r w:rsidRPr="00F41A98">
        <w:t xml:space="preserve">Положением «О порядке назначения, выплаты и перерасчета размера ежемесячной доплаты к  страховой пенсии выборным должностным лицам и </w:t>
      </w:r>
      <w:proofErr w:type="gramStart"/>
      <w:r w:rsidRPr="00F41A98">
        <w:t>лицам</w:t>
      </w:r>
      <w:proofErr w:type="gramEnd"/>
      <w:r w:rsidRPr="00F41A98">
        <w:t xml:space="preserve"> замещающим муниципальные должности в органах  местного самоуправления Чемского  сельсовета Тогучинского района Новосибирской области и  осуществляющим свои </w:t>
      </w:r>
      <w:r w:rsidRPr="00F41A98">
        <w:lastRenderedPageBreak/>
        <w:t>полномочия на  постоянной основе, и пенсии за выслугу лет муниципальным служащим в органах местного  самоуправления  Чемского  сельсовета Тогучинского района  Новосибирской области»</w:t>
      </w:r>
      <w:r w:rsidRPr="00F41A98">
        <w:rPr>
          <w:iCs/>
        </w:rPr>
        <w:t xml:space="preserve"> прошу назначить (приостановить, возобновить) мне, замещавшему   должность _______________________________________________________________________________</w:t>
      </w:r>
    </w:p>
    <w:p w:rsidR="00F41A98" w:rsidRPr="00F41A98" w:rsidRDefault="00F41A98" w:rsidP="00F41A98">
      <w:pPr>
        <w:rPr>
          <w:iCs/>
          <w:sz w:val="20"/>
          <w:szCs w:val="20"/>
        </w:rPr>
      </w:pPr>
      <w:r w:rsidRPr="00F41A98">
        <w:rPr>
          <w:iCs/>
          <w:sz w:val="20"/>
          <w:szCs w:val="20"/>
        </w:rPr>
        <w:t xml:space="preserve">       </w:t>
      </w:r>
      <w:proofErr w:type="gramStart"/>
      <w:r w:rsidRPr="00F41A98">
        <w:rPr>
          <w:iCs/>
          <w:sz w:val="20"/>
          <w:szCs w:val="20"/>
        </w:rPr>
        <w:t xml:space="preserve">( наименование должности на день достижения возраста, дающего право на трудовую пенсию по старости, или на  </w:t>
      </w:r>
      <w:proofErr w:type="gramEnd"/>
    </w:p>
    <w:p w:rsidR="00F41A98" w:rsidRPr="00F41A98" w:rsidRDefault="00F41A98" w:rsidP="00F41A98">
      <w:pPr>
        <w:rPr>
          <w:iCs/>
          <w:sz w:val="20"/>
          <w:szCs w:val="20"/>
        </w:rPr>
      </w:pPr>
      <w:r w:rsidRPr="00F41A98">
        <w:rPr>
          <w:iCs/>
          <w:sz w:val="20"/>
          <w:szCs w:val="20"/>
        </w:rPr>
        <w:t xml:space="preserve">                                                                        день увольнения (освобождения от должности)</w:t>
      </w:r>
      <w:proofErr w:type="gramStart"/>
      <w:r w:rsidRPr="00F41A98">
        <w:rPr>
          <w:iCs/>
          <w:sz w:val="20"/>
          <w:szCs w:val="20"/>
        </w:rPr>
        <w:t xml:space="preserve"> )</w:t>
      </w:r>
      <w:proofErr w:type="gramEnd"/>
      <w:r w:rsidRPr="00F41A98">
        <w:rPr>
          <w:iCs/>
          <w:sz w:val="20"/>
          <w:szCs w:val="20"/>
        </w:rPr>
        <w:t xml:space="preserve"> </w:t>
      </w:r>
    </w:p>
    <w:p w:rsidR="00F41A98" w:rsidRPr="00F41A98" w:rsidRDefault="00F41A98" w:rsidP="00F41A98">
      <w:pPr>
        <w:rPr>
          <w:iCs/>
        </w:rPr>
      </w:pPr>
      <w:r w:rsidRPr="00F41A98">
        <w:rPr>
          <w:iCs/>
        </w:rPr>
        <w:t>ежемесячную доплату /пенсию за выслугу лет к назначенной в соответствии с Федеральным законом «О страховых пенсиях»  страховой пенсии _____________________________________</w:t>
      </w:r>
    </w:p>
    <w:p w:rsidR="00F41A98" w:rsidRPr="00F41A98" w:rsidRDefault="00F41A98" w:rsidP="00F41A98">
      <w:pPr>
        <w:ind w:firstLine="851"/>
        <w:jc w:val="both"/>
        <w:rPr>
          <w:iCs/>
          <w:sz w:val="20"/>
          <w:szCs w:val="20"/>
        </w:rPr>
      </w:pPr>
      <w:r w:rsidRPr="00F41A98">
        <w:rPr>
          <w:iCs/>
        </w:rPr>
        <w:t xml:space="preserve"> </w:t>
      </w:r>
      <w:r w:rsidRPr="00F41A98">
        <w:rPr>
          <w:iCs/>
          <w:sz w:val="20"/>
          <w:szCs w:val="20"/>
        </w:rPr>
        <w:t>(вид пенсии: по старости/инвалидности,  дата ее назначения)</w:t>
      </w:r>
    </w:p>
    <w:p w:rsidR="00F41A98" w:rsidRPr="00F41A98" w:rsidRDefault="00F41A98" w:rsidP="00F41A98">
      <w:pPr>
        <w:ind w:firstLine="851"/>
        <w:jc w:val="both"/>
        <w:rPr>
          <w:iCs/>
        </w:rPr>
      </w:pPr>
      <w:r w:rsidRPr="00F41A98">
        <w:rPr>
          <w:iCs/>
        </w:rPr>
        <w:t>Прошу установленную ежемесячную доплату/пенсию за выслугу лет ежемесячно перечислять на лицевой счет №__________________ в________________________ отделении сбербанка № __________________.</w:t>
      </w:r>
    </w:p>
    <w:p w:rsidR="00F41A98" w:rsidRPr="00F41A98" w:rsidRDefault="00F41A98" w:rsidP="00F41A98">
      <w:pPr>
        <w:ind w:firstLine="851"/>
        <w:jc w:val="both"/>
        <w:rPr>
          <w:iCs/>
        </w:rPr>
      </w:pPr>
      <w:r w:rsidRPr="00F41A98">
        <w:rPr>
          <w:iCs/>
        </w:rPr>
        <w:t xml:space="preserve">В случае изменения размера страховой пенсии по старости (инвалидности), замещения </w:t>
      </w:r>
      <w:r w:rsidRPr="00F41A98">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F41A98">
        <w:rPr>
          <w:iCs/>
        </w:rPr>
        <w:t>,   а  также при перемене места жительства, обязуюсь в 5-дневный срок сообщить об этом в администрацию Тогучинского района. За достоверность данных несу личную ответственность.</w:t>
      </w:r>
    </w:p>
    <w:p w:rsidR="00F41A98" w:rsidRPr="00F41A98" w:rsidRDefault="00F41A98" w:rsidP="00F41A98">
      <w:pPr>
        <w:autoSpaceDE w:val="0"/>
        <w:autoSpaceDN w:val="0"/>
        <w:adjustRightInd w:val="0"/>
        <w:rPr>
          <w:iCs/>
          <w:szCs w:val="20"/>
        </w:rPr>
      </w:pPr>
    </w:p>
    <w:p w:rsidR="00F41A98" w:rsidRPr="00F41A98" w:rsidRDefault="00F41A98" w:rsidP="00F41A98">
      <w:pPr>
        <w:autoSpaceDE w:val="0"/>
        <w:autoSpaceDN w:val="0"/>
        <w:adjustRightInd w:val="0"/>
        <w:rPr>
          <w:iCs/>
          <w:szCs w:val="20"/>
        </w:rPr>
      </w:pPr>
      <w:r w:rsidRPr="00F41A98">
        <w:rPr>
          <w:iCs/>
          <w:szCs w:val="20"/>
        </w:rPr>
        <w:t>Дата                                                                                      Личная подпись</w:t>
      </w:r>
    </w:p>
    <w:p w:rsidR="00F41A98" w:rsidRPr="00F41A98" w:rsidRDefault="00F41A98" w:rsidP="00F41A98">
      <w:pPr>
        <w:ind w:left="5103" w:hanging="567"/>
        <w:rPr>
          <w:iCs/>
        </w:rPr>
      </w:pPr>
      <w:r w:rsidRPr="00F41A98">
        <w:rPr>
          <w:b/>
          <w:i/>
          <w:iCs/>
        </w:rPr>
        <w:br w:type="page"/>
      </w:r>
      <w:r w:rsidRPr="00F41A98">
        <w:rPr>
          <w:b/>
          <w:i/>
          <w:iCs/>
        </w:rPr>
        <w:lastRenderedPageBreak/>
        <w:t xml:space="preserve"> </w:t>
      </w:r>
      <w:r w:rsidRPr="00F41A98">
        <w:rPr>
          <w:iCs/>
        </w:rPr>
        <w:t>Приложение 2</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pPr>
        <w:jc w:val="both"/>
      </w:pPr>
      <w:r w:rsidRPr="00F41A98">
        <w:t xml:space="preserve">                                                                            Чемского  сельсовета</w:t>
      </w:r>
    </w:p>
    <w:p w:rsidR="00F41A98" w:rsidRPr="00F41A98" w:rsidRDefault="00F41A98" w:rsidP="00F41A98">
      <w:pPr>
        <w:jc w:val="both"/>
      </w:pPr>
      <w:r w:rsidRPr="00F41A98">
        <w:t xml:space="preserve">                                                                            Тогучинского района Новосибирской области 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w:t>
      </w:r>
    </w:p>
    <w:p w:rsidR="00F41A98" w:rsidRPr="00F41A98" w:rsidRDefault="00F41A98" w:rsidP="00F41A98">
      <w:pPr>
        <w:jc w:val="both"/>
      </w:pPr>
      <w:r w:rsidRPr="00F41A98">
        <w:t xml:space="preserve">                                                                            Новосибирской области»</w:t>
      </w:r>
    </w:p>
    <w:p w:rsidR="00F41A98" w:rsidRPr="00F41A98" w:rsidRDefault="00F41A98" w:rsidP="00F41A98">
      <w:pPr>
        <w:ind w:left="5040"/>
        <w:jc w:val="both"/>
        <w:rPr>
          <w:sz w:val="22"/>
          <w:szCs w:val="22"/>
        </w:rPr>
      </w:pPr>
    </w:p>
    <w:p w:rsidR="00F41A98" w:rsidRPr="00F41A98" w:rsidRDefault="00F41A98" w:rsidP="00F41A98">
      <w:pPr>
        <w:ind w:left="5103"/>
        <w:rPr>
          <w:b/>
          <w:i/>
          <w:iCs/>
          <w:sz w:val="22"/>
          <w:szCs w:val="22"/>
        </w:rPr>
      </w:pPr>
    </w:p>
    <w:p w:rsidR="00F41A98" w:rsidRPr="00F41A98" w:rsidRDefault="00F41A98" w:rsidP="00F41A98">
      <w:pPr>
        <w:jc w:val="both"/>
        <w:rPr>
          <w:b/>
          <w:i/>
          <w:iCs/>
        </w:rPr>
      </w:pPr>
    </w:p>
    <w:p w:rsidR="00F41A98" w:rsidRPr="00F41A98" w:rsidRDefault="00F41A98" w:rsidP="00F41A98">
      <w:pPr>
        <w:jc w:val="both"/>
        <w:rPr>
          <w:b/>
          <w:i/>
          <w:iCs/>
        </w:rPr>
      </w:pPr>
    </w:p>
    <w:p w:rsidR="00F41A98" w:rsidRPr="00F41A98" w:rsidRDefault="00F41A98" w:rsidP="00F41A98">
      <w:pPr>
        <w:ind w:left="-1080" w:hanging="180"/>
        <w:jc w:val="center"/>
        <w:rPr>
          <w:b/>
          <w:iCs/>
        </w:rPr>
      </w:pPr>
      <w:r w:rsidRPr="00F41A98">
        <w:rPr>
          <w:b/>
          <w:iCs/>
        </w:rPr>
        <w:t>ПРЕДСТАВЛЕНИЕ</w:t>
      </w:r>
    </w:p>
    <w:p w:rsidR="00F41A98" w:rsidRPr="00F41A98" w:rsidRDefault="00F41A98" w:rsidP="00F41A98">
      <w:pPr>
        <w:jc w:val="center"/>
        <w:rPr>
          <w:b/>
          <w:iCs/>
        </w:rPr>
      </w:pPr>
    </w:p>
    <w:p w:rsidR="00F41A98" w:rsidRPr="00F41A98" w:rsidRDefault="00F41A98" w:rsidP="00F41A98">
      <w:pPr>
        <w:ind w:right="-32"/>
        <w:jc w:val="both"/>
        <w:rPr>
          <w:b/>
          <w:iCs/>
        </w:rPr>
      </w:pPr>
      <w:r w:rsidRPr="00F41A98">
        <w:rPr>
          <w:b/>
          <w:iCs/>
        </w:rPr>
        <w:t>_______________________________________________________________________</w:t>
      </w:r>
    </w:p>
    <w:p w:rsidR="00F41A98" w:rsidRPr="00F41A98" w:rsidRDefault="00F41A98" w:rsidP="00F41A98">
      <w:pPr>
        <w:ind w:right="1822"/>
        <w:jc w:val="center"/>
        <w:rPr>
          <w:b/>
          <w:iCs/>
          <w:sz w:val="20"/>
          <w:szCs w:val="20"/>
        </w:rPr>
      </w:pPr>
      <w:r w:rsidRPr="00F41A98">
        <w:rPr>
          <w:b/>
          <w:iCs/>
          <w:sz w:val="20"/>
          <w:szCs w:val="20"/>
        </w:rPr>
        <w:t>(наименование органа местного самоуправления, избирательной комиссии)</w:t>
      </w:r>
    </w:p>
    <w:p w:rsidR="00F41A98" w:rsidRPr="00F41A98" w:rsidRDefault="00F41A98" w:rsidP="00F41A98">
      <w:pPr>
        <w:ind w:right="1822"/>
        <w:jc w:val="both"/>
        <w:rPr>
          <w:iCs/>
          <w:sz w:val="20"/>
          <w:szCs w:val="20"/>
        </w:rPr>
      </w:pPr>
    </w:p>
    <w:p w:rsidR="00F41A98" w:rsidRPr="00F41A98" w:rsidRDefault="00F41A98" w:rsidP="00F41A98">
      <w:pPr>
        <w:ind w:right="-32"/>
        <w:jc w:val="both"/>
        <w:rPr>
          <w:iCs/>
        </w:rPr>
      </w:pPr>
      <w:r w:rsidRPr="00F41A98">
        <w:rPr>
          <w:iCs/>
        </w:rPr>
        <w:t>вносит представление о назначении с "_____"__________________________ 200__г.</w:t>
      </w:r>
    </w:p>
    <w:p w:rsidR="00F41A98" w:rsidRPr="00F41A98" w:rsidRDefault="00F41A98" w:rsidP="00F41A98">
      <w:pPr>
        <w:ind w:right="1822"/>
        <w:jc w:val="both"/>
        <w:rPr>
          <w:b/>
          <w:iCs/>
        </w:rPr>
      </w:pPr>
    </w:p>
    <w:p w:rsidR="00F41A98" w:rsidRPr="00F41A98" w:rsidRDefault="00F41A98" w:rsidP="00F41A98">
      <w:pPr>
        <w:tabs>
          <w:tab w:val="left" w:pos="9688"/>
        </w:tabs>
        <w:ind w:right="-32"/>
        <w:jc w:val="both"/>
        <w:rPr>
          <w:b/>
          <w:iCs/>
        </w:rPr>
      </w:pPr>
      <w:r w:rsidRPr="00F41A98">
        <w:rPr>
          <w:b/>
          <w:iCs/>
        </w:rPr>
        <w:t>_______________________________________________________________________,</w:t>
      </w:r>
    </w:p>
    <w:p w:rsidR="00F41A98" w:rsidRPr="00F41A98" w:rsidRDefault="00F41A98" w:rsidP="00F41A98">
      <w:pPr>
        <w:ind w:right="1822"/>
        <w:jc w:val="center"/>
        <w:rPr>
          <w:b/>
          <w:iCs/>
          <w:sz w:val="20"/>
          <w:szCs w:val="20"/>
        </w:rPr>
      </w:pPr>
      <w:r w:rsidRPr="00F41A98">
        <w:rPr>
          <w:b/>
          <w:iCs/>
          <w:sz w:val="20"/>
          <w:szCs w:val="20"/>
        </w:rPr>
        <w:t>(фамилия, имя, отчество)</w:t>
      </w:r>
    </w:p>
    <w:p w:rsidR="00F41A98" w:rsidRPr="00F41A98" w:rsidRDefault="00F41A98" w:rsidP="00F41A98">
      <w:pPr>
        <w:ind w:right="-32"/>
        <w:jc w:val="both"/>
        <w:rPr>
          <w:b/>
          <w:iCs/>
        </w:rPr>
      </w:pPr>
      <w:proofErr w:type="gramStart"/>
      <w:r w:rsidRPr="00F41A98">
        <w:rPr>
          <w:b/>
          <w:iCs/>
        </w:rPr>
        <w:t>замещавшему</w:t>
      </w:r>
      <w:proofErr w:type="gramEnd"/>
      <w:r w:rsidRPr="00F41A98">
        <w:rPr>
          <w:b/>
          <w:iCs/>
        </w:rPr>
        <w:t xml:space="preserve">    должность  _______________________________________________</w:t>
      </w:r>
    </w:p>
    <w:p w:rsidR="00F41A98" w:rsidRPr="00F41A98" w:rsidRDefault="00F41A98" w:rsidP="00F41A98">
      <w:pPr>
        <w:ind w:left="2124" w:right="1822" w:firstLine="708"/>
        <w:jc w:val="center"/>
        <w:rPr>
          <w:b/>
          <w:iCs/>
          <w:sz w:val="20"/>
          <w:szCs w:val="20"/>
        </w:rPr>
      </w:pPr>
      <w:r w:rsidRPr="00F41A98">
        <w:rPr>
          <w:b/>
          <w:iCs/>
          <w:sz w:val="20"/>
          <w:szCs w:val="20"/>
        </w:rPr>
        <w:t>(наименование должности)</w:t>
      </w:r>
    </w:p>
    <w:p w:rsidR="00F41A98" w:rsidRPr="00F41A98" w:rsidRDefault="00F41A98" w:rsidP="00F41A98">
      <w:pPr>
        <w:ind w:right="328"/>
        <w:jc w:val="both"/>
        <w:rPr>
          <w:b/>
          <w:iCs/>
        </w:rPr>
      </w:pPr>
      <w:r w:rsidRPr="00F41A98">
        <w:rPr>
          <w:b/>
          <w:iCs/>
        </w:rPr>
        <w:t>в ________________________________________________________________________</w:t>
      </w:r>
    </w:p>
    <w:p w:rsidR="00F41A98" w:rsidRPr="00F41A98" w:rsidRDefault="00F41A98" w:rsidP="00F41A98">
      <w:pPr>
        <w:ind w:right="1822"/>
        <w:jc w:val="center"/>
        <w:rPr>
          <w:b/>
          <w:iCs/>
          <w:sz w:val="20"/>
          <w:szCs w:val="20"/>
        </w:rPr>
      </w:pPr>
      <w:r w:rsidRPr="00F41A98">
        <w:rPr>
          <w:b/>
          <w:iCs/>
          <w:sz w:val="20"/>
          <w:szCs w:val="20"/>
        </w:rPr>
        <w:t>(наименование  органа местного самоуправления, избирательной комиссии)</w:t>
      </w:r>
    </w:p>
    <w:p w:rsidR="00F41A98" w:rsidRPr="00F41A98" w:rsidRDefault="00F41A98" w:rsidP="00F41A98">
      <w:pPr>
        <w:autoSpaceDE w:val="0"/>
        <w:autoSpaceDN w:val="0"/>
        <w:ind w:right="1822"/>
        <w:jc w:val="both"/>
        <w:rPr>
          <w:iCs/>
        </w:rPr>
      </w:pPr>
      <w:r w:rsidRPr="00F41A98">
        <w:rPr>
          <w:iCs/>
        </w:rPr>
        <w:t xml:space="preserve">исходя из </w:t>
      </w:r>
    </w:p>
    <w:p w:rsidR="00F41A98" w:rsidRPr="00F41A98" w:rsidRDefault="00F41A98" w:rsidP="00F41A98">
      <w:pPr>
        <w:autoSpaceDE w:val="0"/>
        <w:autoSpaceDN w:val="0"/>
        <w:ind w:right="-212"/>
        <w:jc w:val="both"/>
        <w:rPr>
          <w:iCs/>
        </w:rPr>
      </w:pPr>
      <w:r w:rsidRPr="00F41A98">
        <w:rPr>
          <w:iCs/>
        </w:rPr>
        <w:t>- для лиц, замещавших выборные муниципальные должности:</w:t>
      </w:r>
      <w:r w:rsidRPr="00F41A98">
        <w:rPr>
          <w:iCs/>
          <w:color w:val="0000FF"/>
        </w:rPr>
        <w:t xml:space="preserve"> </w:t>
      </w:r>
      <w:r w:rsidRPr="00F41A98">
        <w:rPr>
          <w:iCs/>
        </w:rPr>
        <w:t>сроков полномочий ___________ раз (а), периодов замещения выборной должности _______лет,   стажа муниципальной службы _______ лет,</w:t>
      </w:r>
    </w:p>
    <w:p w:rsidR="00F41A98" w:rsidRPr="00F41A98" w:rsidRDefault="00F41A98" w:rsidP="00F41A98">
      <w:pPr>
        <w:autoSpaceDE w:val="0"/>
        <w:autoSpaceDN w:val="0"/>
        <w:ind w:right="-32"/>
        <w:jc w:val="both"/>
        <w:rPr>
          <w:iCs/>
        </w:rPr>
      </w:pPr>
      <w:r w:rsidRPr="00F41A98">
        <w:rPr>
          <w:iCs/>
        </w:rPr>
        <w:t xml:space="preserve">- для лиц, замещавших должности муниципальной службы: стажа муниципальной службы ______ лет, </w:t>
      </w:r>
    </w:p>
    <w:p w:rsidR="00F41A98" w:rsidRPr="00F41A98" w:rsidRDefault="00F41A98" w:rsidP="00F41A98">
      <w:pPr>
        <w:tabs>
          <w:tab w:val="left" w:pos="9688"/>
        </w:tabs>
        <w:autoSpaceDE w:val="0"/>
        <w:autoSpaceDN w:val="0"/>
        <w:ind w:right="-32"/>
        <w:jc w:val="both"/>
        <w:rPr>
          <w:iCs/>
        </w:rPr>
      </w:pPr>
      <w:r w:rsidRPr="00F41A98">
        <w:rPr>
          <w:iCs/>
        </w:rPr>
        <w:t>ежемесячной доплаты/ пенсии за выслугу лет, составляющей суммарно с учетом назначенной страховой пенсии______________________________________________</w:t>
      </w:r>
    </w:p>
    <w:p w:rsidR="00F41A98" w:rsidRPr="00F41A98" w:rsidRDefault="00F41A98" w:rsidP="00F41A98">
      <w:pPr>
        <w:tabs>
          <w:tab w:val="left" w:pos="9688"/>
        </w:tabs>
        <w:ind w:left="2832" w:right="-32"/>
        <w:jc w:val="center"/>
        <w:rPr>
          <w:b/>
          <w:iCs/>
          <w:sz w:val="20"/>
          <w:szCs w:val="20"/>
        </w:rPr>
      </w:pPr>
      <w:r w:rsidRPr="00F41A98">
        <w:rPr>
          <w:b/>
          <w:iCs/>
          <w:sz w:val="20"/>
          <w:szCs w:val="20"/>
        </w:rPr>
        <w:t xml:space="preserve">     (вид пенсии: по старости/инвалидности,  дата ее назначения)</w:t>
      </w:r>
    </w:p>
    <w:p w:rsidR="00F41A98" w:rsidRPr="00F41A98" w:rsidRDefault="00F41A98" w:rsidP="00F41A98">
      <w:pPr>
        <w:tabs>
          <w:tab w:val="left" w:pos="9688"/>
        </w:tabs>
        <w:ind w:right="-32"/>
        <w:jc w:val="both"/>
        <w:rPr>
          <w:iCs/>
        </w:rPr>
      </w:pPr>
      <w:r w:rsidRPr="00F41A98">
        <w:rPr>
          <w:iCs/>
        </w:rPr>
        <w:t>процентов месячного денежного содержания (вознаграждения)/среднемесячного денежного содержания.</w:t>
      </w:r>
    </w:p>
    <w:p w:rsidR="00F41A98" w:rsidRPr="00F41A98" w:rsidRDefault="00F41A98" w:rsidP="00F41A98">
      <w:pPr>
        <w:tabs>
          <w:tab w:val="left" w:pos="9688"/>
        </w:tabs>
        <w:ind w:right="-32" w:firstLine="709"/>
        <w:jc w:val="both"/>
        <w:rPr>
          <w:iCs/>
        </w:rPr>
      </w:pPr>
      <w:r w:rsidRPr="00F41A98">
        <w:rPr>
          <w:iCs/>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(для муниципальных служащих) без учета районного коэффициента - ________ рублей </w:t>
      </w:r>
    </w:p>
    <w:p w:rsidR="00F41A98" w:rsidRPr="00F41A98" w:rsidRDefault="00F41A98" w:rsidP="00F41A98">
      <w:pPr>
        <w:ind w:right="1822" w:firstLine="851"/>
        <w:jc w:val="both"/>
        <w:rPr>
          <w:iCs/>
        </w:rPr>
      </w:pPr>
    </w:p>
    <w:p w:rsidR="00F41A98" w:rsidRPr="00F41A98" w:rsidRDefault="00F41A98" w:rsidP="00F41A98">
      <w:pPr>
        <w:ind w:right="1822"/>
        <w:jc w:val="both"/>
        <w:rPr>
          <w:iCs/>
        </w:rPr>
      </w:pPr>
    </w:p>
    <w:p w:rsidR="00F41A98" w:rsidRPr="00F41A98" w:rsidRDefault="00F41A98" w:rsidP="00F41A98">
      <w:pPr>
        <w:ind w:right="1822"/>
        <w:jc w:val="both"/>
        <w:rPr>
          <w:iCs/>
        </w:rPr>
      </w:pPr>
      <w:r w:rsidRPr="00F41A98">
        <w:rPr>
          <w:iCs/>
        </w:rPr>
        <w:t>Руководитель                                                                             _____________________________</w:t>
      </w:r>
    </w:p>
    <w:p w:rsidR="00F41A98" w:rsidRPr="00F41A98" w:rsidRDefault="00F41A98" w:rsidP="00F41A98">
      <w:pPr>
        <w:ind w:right="1822"/>
        <w:jc w:val="both"/>
        <w:rPr>
          <w:iCs/>
          <w:sz w:val="20"/>
          <w:szCs w:val="20"/>
        </w:rPr>
      </w:pPr>
      <w:r w:rsidRPr="00F41A98">
        <w:rPr>
          <w:iCs/>
          <w:sz w:val="20"/>
          <w:szCs w:val="20"/>
        </w:rPr>
        <w:t>(подпись, инициалы, фамилия)</w:t>
      </w:r>
    </w:p>
    <w:p w:rsidR="00F41A98" w:rsidRPr="00F41A98" w:rsidRDefault="00F41A98" w:rsidP="00F41A98">
      <w:pPr>
        <w:ind w:right="1822"/>
        <w:jc w:val="both"/>
        <w:rPr>
          <w:iCs/>
        </w:rPr>
      </w:pPr>
    </w:p>
    <w:p w:rsidR="00F41A98" w:rsidRPr="00F41A98" w:rsidRDefault="00F41A98" w:rsidP="00F41A98">
      <w:pPr>
        <w:ind w:right="1822"/>
        <w:jc w:val="both"/>
        <w:rPr>
          <w:iCs/>
        </w:rPr>
      </w:pPr>
      <w:r w:rsidRPr="00F41A98">
        <w:rPr>
          <w:iCs/>
        </w:rPr>
        <w:t>М.</w:t>
      </w:r>
      <w:proofErr w:type="gramStart"/>
      <w:r w:rsidRPr="00F41A98">
        <w:rPr>
          <w:iCs/>
        </w:rPr>
        <w:t>П</w:t>
      </w:r>
      <w:proofErr w:type="gramEnd"/>
    </w:p>
    <w:p w:rsidR="00F41A98" w:rsidRPr="00F41A98" w:rsidRDefault="00F41A98" w:rsidP="00F41A98">
      <w:pPr>
        <w:rPr>
          <w:b/>
          <w:i/>
          <w:iCs/>
        </w:rPr>
      </w:pPr>
    </w:p>
    <w:p w:rsidR="00F41A98" w:rsidRPr="00F41A98" w:rsidRDefault="00F41A98" w:rsidP="00F41A98">
      <w:pPr>
        <w:ind w:left="4248" w:firstLine="708"/>
        <w:rPr>
          <w:iCs/>
        </w:rPr>
      </w:pPr>
      <w:r w:rsidRPr="00F41A98">
        <w:rPr>
          <w:iCs/>
        </w:rPr>
        <w:t>Приложение 3</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pPr>
        <w:jc w:val="both"/>
      </w:pPr>
      <w:r w:rsidRPr="00F41A98">
        <w:t xml:space="preserve">                                                                            Чемского  сельсовета</w:t>
      </w:r>
    </w:p>
    <w:p w:rsidR="00F41A98" w:rsidRPr="00F41A98" w:rsidRDefault="00F41A98" w:rsidP="00F41A98">
      <w:pPr>
        <w:jc w:val="both"/>
      </w:pPr>
      <w:r w:rsidRPr="00F41A98">
        <w:t xml:space="preserve">                                                                            Тогучинского района Новосибирской области 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    </w:t>
      </w:r>
    </w:p>
    <w:p w:rsidR="00F41A98" w:rsidRPr="00F41A98" w:rsidRDefault="00F41A98" w:rsidP="00F41A98">
      <w:pPr>
        <w:jc w:val="both"/>
      </w:pPr>
      <w:r w:rsidRPr="00F41A98">
        <w:t xml:space="preserve">                                                                            Новосибирской области»</w:t>
      </w:r>
    </w:p>
    <w:p w:rsidR="00F41A98" w:rsidRPr="00F41A98" w:rsidRDefault="00F41A98" w:rsidP="00F41A98">
      <w:pPr>
        <w:ind w:left="5040"/>
        <w:jc w:val="both"/>
      </w:pPr>
    </w:p>
    <w:p w:rsidR="00F41A98" w:rsidRPr="00F41A98" w:rsidRDefault="00F41A98" w:rsidP="00F41A98">
      <w:pPr>
        <w:keepNext/>
        <w:autoSpaceDE w:val="0"/>
        <w:autoSpaceDN w:val="0"/>
        <w:spacing w:line="312" w:lineRule="auto"/>
        <w:outlineLvl w:val="1"/>
      </w:pPr>
    </w:p>
    <w:p w:rsidR="00F41A98" w:rsidRPr="00F41A98" w:rsidRDefault="00F41A98" w:rsidP="00F41A98">
      <w:pPr>
        <w:keepNext/>
        <w:autoSpaceDE w:val="0"/>
        <w:autoSpaceDN w:val="0"/>
        <w:spacing w:line="312" w:lineRule="auto"/>
        <w:jc w:val="center"/>
        <w:outlineLvl w:val="1"/>
        <w:rPr>
          <w:iCs/>
          <w:szCs w:val="20"/>
        </w:rPr>
      </w:pPr>
      <w:r w:rsidRPr="00F41A98">
        <w:rPr>
          <w:iCs/>
          <w:szCs w:val="20"/>
        </w:rPr>
        <w:t>СПРАВКА</w:t>
      </w:r>
    </w:p>
    <w:p w:rsidR="00F41A98" w:rsidRPr="00F41A98" w:rsidRDefault="00F41A98" w:rsidP="00F41A98">
      <w:pPr>
        <w:autoSpaceDE w:val="0"/>
        <w:autoSpaceDN w:val="0"/>
        <w:spacing w:line="312" w:lineRule="auto"/>
        <w:jc w:val="center"/>
        <w:outlineLvl w:val="1"/>
        <w:rPr>
          <w:iCs/>
          <w:szCs w:val="20"/>
        </w:rPr>
      </w:pPr>
      <w:r w:rsidRPr="00F41A98">
        <w:rPr>
          <w:iCs/>
          <w:szCs w:val="20"/>
        </w:rPr>
        <w:t xml:space="preserve">о периодах службы (работы), включаемых в стаж муниципальной службы для назначения ежемесячной доплаты/пенсии за выслугу лет </w:t>
      </w:r>
    </w:p>
    <w:p w:rsidR="00F41A98" w:rsidRPr="00F41A98" w:rsidRDefault="00F41A98" w:rsidP="00F41A98">
      <w:pPr>
        <w:jc w:val="center"/>
        <w:rPr>
          <w:iCs/>
        </w:rPr>
      </w:pPr>
      <w:r w:rsidRPr="00F41A98">
        <w:rPr>
          <w:iCs/>
        </w:rPr>
        <w:t>_____________________________________________________________________________________</w:t>
      </w:r>
    </w:p>
    <w:p w:rsidR="00F41A98" w:rsidRPr="00F41A98" w:rsidRDefault="00F41A98" w:rsidP="00F41A98">
      <w:pPr>
        <w:jc w:val="center"/>
        <w:rPr>
          <w:iCs/>
          <w:sz w:val="20"/>
          <w:szCs w:val="20"/>
        </w:rPr>
      </w:pPr>
      <w:r w:rsidRPr="00F41A98">
        <w:rPr>
          <w:iCs/>
          <w:sz w:val="20"/>
          <w:szCs w:val="20"/>
        </w:rPr>
        <w:t>(фамилия, имя, отчество)</w:t>
      </w:r>
    </w:p>
    <w:p w:rsidR="00F41A98" w:rsidRPr="00F41A98" w:rsidRDefault="00F41A98" w:rsidP="00F41A98">
      <w:pPr>
        <w:spacing w:after="120"/>
        <w:rPr>
          <w:sz w:val="16"/>
          <w:szCs w:val="16"/>
        </w:rPr>
      </w:pPr>
      <w:proofErr w:type="gramStart"/>
      <w:r w:rsidRPr="00F41A98">
        <w:rPr>
          <w:sz w:val="16"/>
          <w:szCs w:val="16"/>
        </w:rPr>
        <w:t>замещавшего</w:t>
      </w:r>
      <w:proofErr w:type="gramEnd"/>
      <w:r w:rsidRPr="00F41A98">
        <w:rPr>
          <w:sz w:val="16"/>
          <w:szCs w:val="16"/>
        </w:rPr>
        <w:t xml:space="preserve">  выборную муниципальную должность/ должность муниципальной службы   </w:t>
      </w:r>
    </w:p>
    <w:p w:rsidR="00F41A98" w:rsidRPr="00F41A98" w:rsidRDefault="00F41A98" w:rsidP="00F41A98">
      <w:pPr>
        <w:spacing w:after="120"/>
        <w:rPr>
          <w:sz w:val="16"/>
          <w:szCs w:val="16"/>
        </w:rPr>
      </w:pPr>
      <w:r w:rsidRPr="00F41A98">
        <w:rPr>
          <w:sz w:val="16"/>
          <w:szCs w:val="16"/>
        </w:rPr>
        <w:t xml:space="preserve">_____________________________________________________________________________________  </w:t>
      </w:r>
    </w:p>
    <w:p w:rsidR="00F41A98" w:rsidRPr="00F41A98" w:rsidRDefault="00F41A98" w:rsidP="00F41A98">
      <w:pPr>
        <w:jc w:val="center"/>
        <w:rPr>
          <w:iCs/>
          <w:sz w:val="20"/>
          <w:szCs w:val="20"/>
        </w:rPr>
      </w:pPr>
      <w:r w:rsidRPr="00F41A98">
        <w:rPr>
          <w:iCs/>
          <w:sz w:val="20"/>
          <w:szCs w:val="20"/>
        </w:rPr>
        <w:t>(наименование должности)</w:t>
      </w:r>
    </w:p>
    <w:p w:rsidR="00F41A98" w:rsidRPr="00F41A98" w:rsidRDefault="00F41A98" w:rsidP="00F41A98">
      <w:pPr>
        <w:rPr>
          <w:iCs/>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634"/>
        <w:gridCol w:w="820"/>
        <w:gridCol w:w="706"/>
        <w:gridCol w:w="1260"/>
        <w:gridCol w:w="720"/>
        <w:gridCol w:w="720"/>
        <w:gridCol w:w="540"/>
        <w:gridCol w:w="540"/>
        <w:gridCol w:w="540"/>
        <w:gridCol w:w="469"/>
        <w:gridCol w:w="592"/>
        <w:gridCol w:w="720"/>
        <w:gridCol w:w="900"/>
      </w:tblGrid>
      <w:tr w:rsidR="00F41A98" w:rsidRPr="00F41A98" w:rsidTr="000F0BCD">
        <w:trPr>
          <w:cantSplit/>
          <w:trHeight w:val="595"/>
        </w:trPr>
        <w:tc>
          <w:tcPr>
            <w:tcW w:w="468" w:type="dxa"/>
            <w:vMerge w:val="restart"/>
            <w:tcBorders>
              <w:bottom w:val="single" w:sz="4" w:space="0" w:color="auto"/>
            </w:tcBorders>
          </w:tcPr>
          <w:p w:rsidR="00F41A98" w:rsidRPr="00F41A98" w:rsidRDefault="00F41A98" w:rsidP="00F41A98">
            <w:pPr>
              <w:rPr>
                <w:iCs/>
                <w:sz w:val="20"/>
                <w:szCs w:val="20"/>
              </w:rPr>
            </w:pPr>
            <w:r w:rsidRPr="00F41A98">
              <w:rPr>
                <w:iCs/>
                <w:sz w:val="20"/>
                <w:szCs w:val="20"/>
              </w:rPr>
              <w:t>№</w:t>
            </w:r>
          </w:p>
          <w:p w:rsidR="00F41A98" w:rsidRPr="00F41A98" w:rsidRDefault="00F41A98" w:rsidP="00F41A98">
            <w:pPr>
              <w:rPr>
                <w:iCs/>
                <w:sz w:val="20"/>
                <w:szCs w:val="20"/>
              </w:rPr>
            </w:pPr>
            <w:proofErr w:type="spellStart"/>
            <w:r w:rsidRPr="00F41A98">
              <w:rPr>
                <w:iCs/>
                <w:sz w:val="20"/>
                <w:szCs w:val="20"/>
              </w:rPr>
              <w:t>пп</w:t>
            </w:r>
            <w:proofErr w:type="spellEnd"/>
          </w:p>
        </w:tc>
        <w:tc>
          <w:tcPr>
            <w:tcW w:w="900" w:type="dxa"/>
            <w:vMerge w:val="restart"/>
            <w:tcBorders>
              <w:bottom w:val="single" w:sz="4" w:space="0" w:color="auto"/>
            </w:tcBorders>
          </w:tcPr>
          <w:p w:rsidR="00F41A98" w:rsidRPr="00F41A98" w:rsidRDefault="00F41A98" w:rsidP="00F41A98">
            <w:pPr>
              <w:rPr>
                <w:iCs/>
                <w:sz w:val="20"/>
                <w:szCs w:val="20"/>
              </w:rPr>
            </w:pPr>
            <w:r w:rsidRPr="00F41A98">
              <w:rPr>
                <w:iCs/>
                <w:sz w:val="20"/>
                <w:szCs w:val="20"/>
              </w:rPr>
              <w:t>№</w:t>
            </w:r>
          </w:p>
          <w:p w:rsidR="00F41A98" w:rsidRPr="00F41A98" w:rsidRDefault="00F41A98" w:rsidP="00F41A98">
            <w:pPr>
              <w:ind w:right="-108"/>
              <w:rPr>
                <w:iCs/>
                <w:sz w:val="20"/>
                <w:szCs w:val="20"/>
              </w:rPr>
            </w:pPr>
            <w:r w:rsidRPr="00F41A98">
              <w:rPr>
                <w:iCs/>
                <w:sz w:val="20"/>
                <w:szCs w:val="20"/>
              </w:rPr>
              <w:t>записи в трудовой книжке</w:t>
            </w:r>
          </w:p>
        </w:tc>
        <w:tc>
          <w:tcPr>
            <w:tcW w:w="2160" w:type="dxa"/>
            <w:gridSpan w:val="3"/>
            <w:vMerge w:val="restart"/>
            <w:tcBorders>
              <w:bottom w:val="single" w:sz="4" w:space="0" w:color="auto"/>
            </w:tcBorders>
          </w:tcPr>
          <w:p w:rsidR="00F41A98" w:rsidRPr="00F41A98" w:rsidRDefault="00F41A98" w:rsidP="00F41A98">
            <w:pPr>
              <w:jc w:val="center"/>
              <w:rPr>
                <w:iCs/>
                <w:sz w:val="20"/>
                <w:szCs w:val="20"/>
              </w:rPr>
            </w:pPr>
          </w:p>
          <w:p w:rsidR="00F41A98" w:rsidRPr="00F41A98" w:rsidRDefault="00F41A98" w:rsidP="00F41A98">
            <w:pPr>
              <w:jc w:val="center"/>
              <w:rPr>
                <w:iCs/>
                <w:sz w:val="20"/>
                <w:szCs w:val="20"/>
              </w:rPr>
            </w:pPr>
          </w:p>
          <w:p w:rsidR="00F41A98" w:rsidRPr="00F41A98" w:rsidRDefault="00F41A98" w:rsidP="00F41A98">
            <w:pPr>
              <w:jc w:val="center"/>
              <w:rPr>
                <w:iCs/>
                <w:sz w:val="20"/>
                <w:szCs w:val="20"/>
              </w:rPr>
            </w:pPr>
            <w:r w:rsidRPr="00F41A98">
              <w:rPr>
                <w:iCs/>
                <w:sz w:val="20"/>
                <w:szCs w:val="20"/>
              </w:rPr>
              <w:t>Дата</w:t>
            </w:r>
          </w:p>
          <w:p w:rsidR="00F41A98" w:rsidRPr="00F41A98" w:rsidRDefault="00F41A98" w:rsidP="00F41A98">
            <w:pPr>
              <w:jc w:val="center"/>
              <w:rPr>
                <w:iCs/>
                <w:sz w:val="20"/>
                <w:szCs w:val="20"/>
              </w:rPr>
            </w:pPr>
          </w:p>
        </w:tc>
        <w:tc>
          <w:tcPr>
            <w:tcW w:w="1260" w:type="dxa"/>
            <w:vMerge w:val="restart"/>
            <w:tcBorders>
              <w:bottom w:val="single" w:sz="4" w:space="0" w:color="auto"/>
            </w:tcBorders>
          </w:tcPr>
          <w:p w:rsidR="00F41A98" w:rsidRPr="00F41A98" w:rsidRDefault="00F41A98" w:rsidP="00F41A98">
            <w:pPr>
              <w:ind w:left="-108" w:right="-108" w:firstLine="108"/>
              <w:rPr>
                <w:iCs/>
                <w:sz w:val="20"/>
                <w:szCs w:val="20"/>
              </w:rPr>
            </w:pPr>
            <w:proofErr w:type="spellStart"/>
            <w:proofErr w:type="gramStart"/>
            <w:r w:rsidRPr="00F41A98">
              <w:rPr>
                <w:iCs/>
                <w:sz w:val="20"/>
                <w:szCs w:val="20"/>
              </w:rPr>
              <w:t>Наименова-ние</w:t>
            </w:r>
            <w:proofErr w:type="spellEnd"/>
            <w:proofErr w:type="gramEnd"/>
            <w:r w:rsidRPr="00F41A98">
              <w:rPr>
                <w:iCs/>
                <w:sz w:val="20"/>
                <w:szCs w:val="20"/>
              </w:rPr>
              <w:t xml:space="preserve"> организации</w:t>
            </w:r>
          </w:p>
        </w:tc>
        <w:tc>
          <w:tcPr>
            <w:tcW w:w="3529" w:type="dxa"/>
            <w:gridSpan w:val="6"/>
            <w:tcBorders>
              <w:bottom w:val="single" w:sz="4" w:space="0" w:color="auto"/>
            </w:tcBorders>
          </w:tcPr>
          <w:p w:rsidR="00F41A98" w:rsidRPr="00F41A98" w:rsidRDefault="00F41A98" w:rsidP="00F41A98">
            <w:pPr>
              <w:jc w:val="center"/>
              <w:rPr>
                <w:iCs/>
                <w:sz w:val="20"/>
                <w:szCs w:val="20"/>
              </w:rPr>
            </w:pPr>
            <w:r w:rsidRPr="00F41A98">
              <w:rPr>
                <w:iCs/>
                <w:sz w:val="20"/>
                <w:szCs w:val="20"/>
              </w:rPr>
              <w:t xml:space="preserve">Продолжительность  </w:t>
            </w:r>
          </w:p>
          <w:p w:rsidR="00F41A98" w:rsidRPr="00F41A98" w:rsidRDefault="00F41A98" w:rsidP="00F41A98">
            <w:pPr>
              <w:jc w:val="center"/>
              <w:rPr>
                <w:iCs/>
                <w:sz w:val="20"/>
                <w:szCs w:val="20"/>
              </w:rPr>
            </w:pPr>
            <w:r w:rsidRPr="00F41A98">
              <w:rPr>
                <w:iCs/>
                <w:sz w:val="20"/>
                <w:szCs w:val="20"/>
              </w:rPr>
              <w:t>службы (работы)</w:t>
            </w:r>
          </w:p>
        </w:tc>
        <w:tc>
          <w:tcPr>
            <w:tcW w:w="2212" w:type="dxa"/>
            <w:gridSpan w:val="3"/>
            <w:vMerge w:val="restart"/>
            <w:tcBorders>
              <w:bottom w:val="single" w:sz="4" w:space="0" w:color="auto"/>
            </w:tcBorders>
          </w:tcPr>
          <w:p w:rsidR="00F41A98" w:rsidRPr="00F41A98" w:rsidRDefault="00F41A98" w:rsidP="00F41A98">
            <w:pPr>
              <w:rPr>
                <w:iCs/>
                <w:sz w:val="20"/>
                <w:szCs w:val="20"/>
              </w:rPr>
            </w:pPr>
            <w:r w:rsidRPr="00F41A98">
              <w:rPr>
                <w:iCs/>
                <w:sz w:val="20"/>
                <w:szCs w:val="20"/>
              </w:rPr>
              <w:t>Стаж муниципальной службы, принимаемый для исчисления размера ежемесячной доплаты/ пенсии за выслугу лет</w:t>
            </w:r>
          </w:p>
        </w:tc>
      </w:tr>
      <w:tr w:rsidR="00F41A98" w:rsidRPr="00F41A98" w:rsidTr="000F0BCD">
        <w:trPr>
          <w:cantSplit/>
        </w:trPr>
        <w:tc>
          <w:tcPr>
            <w:tcW w:w="468" w:type="dxa"/>
            <w:vMerge/>
          </w:tcPr>
          <w:p w:rsidR="00F41A98" w:rsidRPr="00F41A98" w:rsidRDefault="00F41A98" w:rsidP="00F41A98">
            <w:pPr>
              <w:rPr>
                <w:iCs/>
                <w:sz w:val="20"/>
                <w:szCs w:val="20"/>
              </w:rPr>
            </w:pPr>
          </w:p>
        </w:tc>
        <w:tc>
          <w:tcPr>
            <w:tcW w:w="900" w:type="dxa"/>
            <w:vMerge/>
          </w:tcPr>
          <w:p w:rsidR="00F41A98" w:rsidRPr="00F41A98" w:rsidRDefault="00F41A98" w:rsidP="00F41A98">
            <w:pPr>
              <w:rPr>
                <w:iCs/>
                <w:sz w:val="20"/>
                <w:szCs w:val="20"/>
              </w:rPr>
            </w:pPr>
          </w:p>
        </w:tc>
        <w:tc>
          <w:tcPr>
            <w:tcW w:w="2160" w:type="dxa"/>
            <w:gridSpan w:val="3"/>
            <w:vMerge/>
          </w:tcPr>
          <w:p w:rsidR="00F41A98" w:rsidRPr="00F41A98" w:rsidRDefault="00F41A98" w:rsidP="00F41A98">
            <w:pPr>
              <w:rPr>
                <w:iCs/>
                <w:sz w:val="20"/>
                <w:szCs w:val="20"/>
              </w:rPr>
            </w:pPr>
          </w:p>
        </w:tc>
        <w:tc>
          <w:tcPr>
            <w:tcW w:w="1260" w:type="dxa"/>
            <w:vMerge/>
          </w:tcPr>
          <w:p w:rsidR="00F41A98" w:rsidRPr="00F41A98" w:rsidRDefault="00F41A98" w:rsidP="00F41A98">
            <w:pPr>
              <w:rPr>
                <w:iCs/>
                <w:sz w:val="20"/>
                <w:szCs w:val="20"/>
              </w:rPr>
            </w:pPr>
          </w:p>
        </w:tc>
        <w:tc>
          <w:tcPr>
            <w:tcW w:w="1980" w:type="dxa"/>
            <w:gridSpan w:val="3"/>
          </w:tcPr>
          <w:p w:rsidR="00F41A98" w:rsidRPr="00F41A98" w:rsidRDefault="00F41A98" w:rsidP="00F41A98">
            <w:pPr>
              <w:jc w:val="center"/>
              <w:rPr>
                <w:iCs/>
                <w:sz w:val="20"/>
                <w:szCs w:val="20"/>
              </w:rPr>
            </w:pPr>
            <w:r w:rsidRPr="00F41A98">
              <w:rPr>
                <w:iCs/>
                <w:sz w:val="20"/>
                <w:szCs w:val="20"/>
              </w:rPr>
              <w:t>в календарном</w:t>
            </w:r>
          </w:p>
          <w:p w:rsidR="00F41A98" w:rsidRPr="00F41A98" w:rsidRDefault="00F41A98" w:rsidP="00F41A98">
            <w:pPr>
              <w:jc w:val="center"/>
              <w:rPr>
                <w:iCs/>
                <w:sz w:val="20"/>
                <w:szCs w:val="20"/>
              </w:rPr>
            </w:pPr>
            <w:proofErr w:type="gramStart"/>
            <w:r w:rsidRPr="00F41A98">
              <w:rPr>
                <w:iCs/>
                <w:sz w:val="20"/>
                <w:szCs w:val="20"/>
              </w:rPr>
              <w:t>исчислении</w:t>
            </w:r>
            <w:proofErr w:type="gramEnd"/>
          </w:p>
        </w:tc>
        <w:tc>
          <w:tcPr>
            <w:tcW w:w="1549" w:type="dxa"/>
            <w:gridSpan w:val="3"/>
          </w:tcPr>
          <w:p w:rsidR="00F41A98" w:rsidRPr="00F41A98" w:rsidRDefault="00F41A98" w:rsidP="00F41A98">
            <w:pPr>
              <w:jc w:val="center"/>
              <w:rPr>
                <w:iCs/>
                <w:sz w:val="20"/>
                <w:szCs w:val="20"/>
              </w:rPr>
            </w:pPr>
            <w:r w:rsidRPr="00F41A98">
              <w:rPr>
                <w:iCs/>
                <w:sz w:val="20"/>
                <w:szCs w:val="20"/>
              </w:rPr>
              <w:t>в льготном *</w:t>
            </w:r>
          </w:p>
          <w:p w:rsidR="00F41A98" w:rsidRPr="00F41A98" w:rsidRDefault="00F41A98" w:rsidP="00F41A98">
            <w:pPr>
              <w:jc w:val="center"/>
              <w:rPr>
                <w:iCs/>
                <w:sz w:val="20"/>
                <w:szCs w:val="20"/>
              </w:rPr>
            </w:pPr>
            <w:proofErr w:type="gramStart"/>
            <w:r w:rsidRPr="00F41A98">
              <w:rPr>
                <w:iCs/>
                <w:sz w:val="20"/>
                <w:szCs w:val="20"/>
              </w:rPr>
              <w:t>исчислении</w:t>
            </w:r>
            <w:proofErr w:type="gramEnd"/>
          </w:p>
        </w:tc>
        <w:tc>
          <w:tcPr>
            <w:tcW w:w="2212" w:type="dxa"/>
            <w:gridSpan w:val="3"/>
            <w:vMerge/>
          </w:tcPr>
          <w:p w:rsidR="00F41A98" w:rsidRPr="00F41A98" w:rsidRDefault="00F41A98" w:rsidP="00F41A98">
            <w:pPr>
              <w:rPr>
                <w:iCs/>
                <w:sz w:val="20"/>
                <w:szCs w:val="20"/>
              </w:rPr>
            </w:pPr>
          </w:p>
        </w:tc>
      </w:tr>
      <w:tr w:rsidR="00F41A98" w:rsidRPr="00F41A98" w:rsidTr="000F0BCD">
        <w:trPr>
          <w:cantSplit/>
        </w:trPr>
        <w:tc>
          <w:tcPr>
            <w:tcW w:w="468" w:type="dxa"/>
            <w:vMerge/>
          </w:tcPr>
          <w:p w:rsidR="00F41A98" w:rsidRPr="00F41A98" w:rsidRDefault="00F41A98" w:rsidP="00F41A98">
            <w:pPr>
              <w:rPr>
                <w:iCs/>
                <w:sz w:val="20"/>
                <w:szCs w:val="20"/>
              </w:rPr>
            </w:pPr>
          </w:p>
        </w:tc>
        <w:tc>
          <w:tcPr>
            <w:tcW w:w="900" w:type="dxa"/>
            <w:vMerge/>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r w:rsidRPr="00F41A98">
              <w:rPr>
                <w:iCs/>
                <w:sz w:val="20"/>
                <w:szCs w:val="20"/>
              </w:rPr>
              <w:t>год</w:t>
            </w:r>
          </w:p>
        </w:tc>
        <w:tc>
          <w:tcPr>
            <w:tcW w:w="820" w:type="dxa"/>
          </w:tcPr>
          <w:p w:rsidR="00F41A98" w:rsidRPr="00F41A98" w:rsidRDefault="00F41A98" w:rsidP="00F41A98">
            <w:pPr>
              <w:rPr>
                <w:iCs/>
                <w:sz w:val="20"/>
                <w:szCs w:val="20"/>
              </w:rPr>
            </w:pPr>
            <w:r w:rsidRPr="00F41A98">
              <w:rPr>
                <w:iCs/>
                <w:sz w:val="20"/>
                <w:szCs w:val="20"/>
              </w:rPr>
              <w:t>месяц</w:t>
            </w:r>
          </w:p>
        </w:tc>
        <w:tc>
          <w:tcPr>
            <w:tcW w:w="706" w:type="dxa"/>
          </w:tcPr>
          <w:p w:rsidR="00F41A98" w:rsidRPr="00F41A98" w:rsidRDefault="00F41A98" w:rsidP="00F41A98">
            <w:pPr>
              <w:ind w:right="-108"/>
              <w:rPr>
                <w:iCs/>
                <w:sz w:val="20"/>
                <w:szCs w:val="20"/>
              </w:rPr>
            </w:pPr>
            <w:r w:rsidRPr="00F41A98">
              <w:rPr>
                <w:iCs/>
                <w:sz w:val="20"/>
                <w:szCs w:val="20"/>
              </w:rPr>
              <w:t>число</w:t>
            </w:r>
          </w:p>
        </w:tc>
        <w:tc>
          <w:tcPr>
            <w:tcW w:w="1260" w:type="dxa"/>
            <w:vMerge/>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r w:rsidRPr="00F41A98">
              <w:rPr>
                <w:iCs/>
                <w:sz w:val="20"/>
                <w:szCs w:val="20"/>
              </w:rPr>
              <w:t>лет</w:t>
            </w:r>
          </w:p>
        </w:tc>
        <w:tc>
          <w:tcPr>
            <w:tcW w:w="720" w:type="dxa"/>
          </w:tcPr>
          <w:p w:rsidR="00F41A98" w:rsidRPr="00F41A98" w:rsidRDefault="00F41A98" w:rsidP="00F41A98">
            <w:pPr>
              <w:ind w:right="-108" w:hanging="108"/>
              <w:jc w:val="both"/>
              <w:rPr>
                <w:iCs/>
                <w:sz w:val="20"/>
                <w:szCs w:val="20"/>
              </w:rPr>
            </w:pPr>
            <w:r w:rsidRPr="00F41A98">
              <w:rPr>
                <w:iCs/>
                <w:sz w:val="20"/>
                <w:szCs w:val="20"/>
              </w:rPr>
              <w:t>месяцев</w:t>
            </w:r>
          </w:p>
        </w:tc>
        <w:tc>
          <w:tcPr>
            <w:tcW w:w="540" w:type="dxa"/>
          </w:tcPr>
          <w:p w:rsidR="00F41A98" w:rsidRPr="00F41A98" w:rsidRDefault="00F41A98" w:rsidP="00F41A98">
            <w:pPr>
              <w:ind w:hanging="108"/>
              <w:rPr>
                <w:iCs/>
                <w:sz w:val="20"/>
                <w:szCs w:val="20"/>
              </w:rPr>
            </w:pPr>
            <w:r w:rsidRPr="00F41A98">
              <w:rPr>
                <w:iCs/>
                <w:sz w:val="20"/>
                <w:szCs w:val="20"/>
              </w:rPr>
              <w:t>дней</w:t>
            </w:r>
          </w:p>
        </w:tc>
        <w:tc>
          <w:tcPr>
            <w:tcW w:w="540" w:type="dxa"/>
          </w:tcPr>
          <w:p w:rsidR="00F41A98" w:rsidRPr="00F41A98" w:rsidRDefault="00F41A98" w:rsidP="00F41A98">
            <w:pPr>
              <w:rPr>
                <w:iCs/>
                <w:sz w:val="20"/>
                <w:szCs w:val="20"/>
              </w:rPr>
            </w:pPr>
            <w:r w:rsidRPr="00F41A98">
              <w:rPr>
                <w:iCs/>
                <w:sz w:val="20"/>
                <w:szCs w:val="20"/>
              </w:rPr>
              <w:t>лет</w:t>
            </w:r>
          </w:p>
        </w:tc>
        <w:tc>
          <w:tcPr>
            <w:tcW w:w="540" w:type="dxa"/>
          </w:tcPr>
          <w:p w:rsidR="00F41A98" w:rsidRPr="00F41A98" w:rsidRDefault="00F41A98" w:rsidP="00F41A98">
            <w:pPr>
              <w:ind w:right="-108" w:hanging="108"/>
              <w:rPr>
                <w:iCs/>
                <w:sz w:val="20"/>
                <w:szCs w:val="20"/>
              </w:rPr>
            </w:pPr>
            <w:r w:rsidRPr="00F41A98">
              <w:rPr>
                <w:iCs/>
                <w:sz w:val="20"/>
                <w:szCs w:val="20"/>
              </w:rPr>
              <w:t>меся-</w:t>
            </w:r>
          </w:p>
          <w:p w:rsidR="00F41A98" w:rsidRPr="00F41A98" w:rsidRDefault="00F41A98" w:rsidP="00F41A98">
            <w:pPr>
              <w:ind w:right="-108" w:hanging="108"/>
              <w:rPr>
                <w:iCs/>
                <w:sz w:val="20"/>
                <w:szCs w:val="20"/>
              </w:rPr>
            </w:pPr>
            <w:proofErr w:type="spellStart"/>
            <w:r w:rsidRPr="00F41A98">
              <w:rPr>
                <w:iCs/>
                <w:sz w:val="20"/>
                <w:szCs w:val="20"/>
              </w:rPr>
              <w:t>цев</w:t>
            </w:r>
            <w:proofErr w:type="spellEnd"/>
          </w:p>
        </w:tc>
        <w:tc>
          <w:tcPr>
            <w:tcW w:w="469" w:type="dxa"/>
          </w:tcPr>
          <w:p w:rsidR="00F41A98" w:rsidRPr="00F41A98" w:rsidRDefault="00F41A98" w:rsidP="00F41A98">
            <w:pPr>
              <w:ind w:right="-179" w:hanging="108"/>
              <w:rPr>
                <w:iCs/>
                <w:sz w:val="20"/>
                <w:szCs w:val="20"/>
              </w:rPr>
            </w:pPr>
            <w:r w:rsidRPr="00F41A98">
              <w:rPr>
                <w:iCs/>
                <w:sz w:val="20"/>
                <w:szCs w:val="20"/>
              </w:rPr>
              <w:t>дней</w:t>
            </w:r>
          </w:p>
        </w:tc>
        <w:tc>
          <w:tcPr>
            <w:tcW w:w="592" w:type="dxa"/>
          </w:tcPr>
          <w:p w:rsidR="00F41A98" w:rsidRPr="00F41A98" w:rsidRDefault="00F41A98" w:rsidP="00F41A98">
            <w:pPr>
              <w:rPr>
                <w:iCs/>
                <w:sz w:val="20"/>
                <w:szCs w:val="20"/>
              </w:rPr>
            </w:pPr>
            <w:r w:rsidRPr="00F41A98">
              <w:rPr>
                <w:iCs/>
                <w:sz w:val="20"/>
                <w:szCs w:val="20"/>
              </w:rPr>
              <w:t>лет</w:t>
            </w:r>
          </w:p>
        </w:tc>
        <w:tc>
          <w:tcPr>
            <w:tcW w:w="720" w:type="dxa"/>
          </w:tcPr>
          <w:p w:rsidR="00F41A98" w:rsidRPr="00F41A98" w:rsidRDefault="00F41A98" w:rsidP="00F41A98">
            <w:pPr>
              <w:ind w:right="-127" w:hanging="89"/>
              <w:rPr>
                <w:iCs/>
                <w:sz w:val="20"/>
                <w:szCs w:val="20"/>
              </w:rPr>
            </w:pPr>
            <w:r w:rsidRPr="00F41A98">
              <w:rPr>
                <w:iCs/>
                <w:sz w:val="20"/>
                <w:szCs w:val="20"/>
              </w:rPr>
              <w:t>месяцев</w:t>
            </w:r>
          </w:p>
        </w:tc>
        <w:tc>
          <w:tcPr>
            <w:tcW w:w="900" w:type="dxa"/>
          </w:tcPr>
          <w:p w:rsidR="00F41A98" w:rsidRPr="00F41A98" w:rsidRDefault="00F41A98" w:rsidP="00F41A98">
            <w:pPr>
              <w:rPr>
                <w:iCs/>
                <w:sz w:val="20"/>
                <w:szCs w:val="20"/>
              </w:rPr>
            </w:pPr>
            <w:r w:rsidRPr="00F41A98">
              <w:rPr>
                <w:iCs/>
                <w:sz w:val="20"/>
                <w:szCs w:val="20"/>
              </w:rPr>
              <w:t>дней</w:t>
            </w:r>
          </w:p>
        </w:tc>
      </w:tr>
      <w:tr w:rsidR="00F41A98" w:rsidRPr="00F41A98" w:rsidTr="000F0BCD">
        <w:tc>
          <w:tcPr>
            <w:tcW w:w="468" w:type="dxa"/>
          </w:tcPr>
          <w:p w:rsidR="00F41A98" w:rsidRPr="00F41A98" w:rsidRDefault="00F41A98" w:rsidP="00F41A98">
            <w:pPr>
              <w:rPr>
                <w:iCs/>
                <w:sz w:val="20"/>
                <w:szCs w:val="20"/>
              </w:rPr>
            </w:pPr>
          </w:p>
        </w:tc>
        <w:tc>
          <w:tcPr>
            <w:tcW w:w="900" w:type="dxa"/>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p>
        </w:tc>
        <w:tc>
          <w:tcPr>
            <w:tcW w:w="820" w:type="dxa"/>
          </w:tcPr>
          <w:p w:rsidR="00F41A98" w:rsidRPr="00F41A98" w:rsidRDefault="00F41A98" w:rsidP="00F41A98">
            <w:pPr>
              <w:rPr>
                <w:iCs/>
                <w:sz w:val="20"/>
                <w:szCs w:val="20"/>
              </w:rPr>
            </w:pPr>
          </w:p>
        </w:tc>
        <w:tc>
          <w:tcPr>
            <w:tcW w:w="706" w:type="dxa"/>
          </w:tcPr>
          <w:p w:rsidR="00F41A98" w:rsidRPr="00F41A98" w:rsidRDefault="00F41A98" w:rsidP="00F41A98">
            <w:pPr>
              <w:rPr>
                <w:iCs/>
                <w:sz w:val="20"/>
                <w:szCs w:val="20"/>
              </w:rPr>
            </w:pPr>
          </w:p>
        </w:tc>
        <w:tc>
          <w:tcPr>
            <w:tcW w:w="126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469" w:type="dxa"/>
          </w:tcPr>
          <w:p w:rsidR="00F41A98" w:rsidRPr="00F41A98" w:rsidRDefault="00F41A98" w:rsidP="00F41A98">
            <w:pPr>
              <w:rPr>
                <w:iCs/>
                <w:sz w:val="20"/>
                <w:szCs w:val="20"/>
              </w:rPr>
            </w:pPr>
          </w:p>
        </w:tc>
        <w:tc>
          <w:tcPr>
            <w:tcW w:w="592" w:type="dxa"/>
          </w:tcPr>
          <w:p w:rsidR="00F41A98" w:rsidRPr="00F41A98" w:rsidRDefault="00F41A98" w:rsidP="00F41A98">
            <w:pPr>
              <w:rPr>
                <w:iCs/>
                <w:sz w:val="20"/>
                <w:szCs w:val="20"/>
              </w:rPr>
            </w:pPr>
          </w:p>
        </w:tc>
        <w:tc>
          <w:tcPr>
            <w:tcW w:w="720" w:type="dxa"/>
          </w:tcPr>
          <w:p w:rsidR="00F41A98" w:rsidRPr="00F41A98" w:rsidRDefault="00F41A98" w:rsidP="00F41A98">
            <w:pPr>
              <w:rPr>
                <w:iCs/>
              </w:rPr>
            </w:pPr>
          </w:p>
        </w:tc>
        <w:tc>
          <w:tcPr>
            <w:tcW w:w="900" w:type="dxa"/>
          </w:tcPr>
          <w:p w:rsidR="00F41A98" w:rsidRPr="00F41A98" w:rsidRDefault="00F41A98" w:rsidP="00F41A98">
            <w:pPr>
              <w:rPr>
                <w:iCs/>
              </w:rPr>
            </w:pPr>
          </w:p>
        </w:tc>
      </w:tr>
      <w:tr w:rsidR="00F41A98" w:rsidRPr="00F41A98" w:rsidTr="000F0BCD">
        <w:tc>
          <w:tcPr>
            <w:tcW w:w="468" w:type="dxa"/>
          </w:tcPr>
          <w:p w:rsidR="00F41A98" w:rsidRPr="00F41A98" w:rsidRDefault="00F41A98" w:rsidP="00F41A98">
            <w:pPr>
              <w:rPr>
                <w:iCs/>
                <w:sz w:val="20"/>
                <w:szCs w:val="20"/>
              </w:rPr>
            </w:pPr>
          </w:p>
        </w:tc>
        <w:tc>
          <w:tcPr>
            <w:tcW w:w="900" w:type="dxa"/>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p>
        </w:tc>
        <w:tc>
          <w:tcPr>
            <w:tcW w:w="820" w:type="dxa"/>
          </w:tcPr>
          <w:p w:rsidR="00F41A98" w:rsidRPr="00F41A98" w:rsidRDefault="00F41A98" w:rsidP="00F41A98">
            <w:pPr>
              <w:rPr>
                <w:iCs/>
                <w:sz w:val="20"/>
                <w:szCs w:val="20"/>
              </w:rPr>
            </w:pPr>
          </w:p>
        </w:tc>
        <w:tc>
          <w:tcPr>
            <w:tcW w:w="706" w:type="dxa"/>
          </w:tcPr>
          <w:p w:rsidR="00F41A98" w:rsidRPr="00F41A98" w:rsidRDefault="00F41A98" w:rsidP="00F41A98">
            <w:pPr>
              <w:rPr>
                <w:iCs/>
                <w:sz w:val="20"/>
                <w:szCs w:val="20"/>
              </w:rPr>
            </w:pPr>
          </w:p>
        </w:tc>
        <w:tc>
          <w:tcPr>
            <w:tcW w:w="126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469" w:type="dxa"/>
          </w:tcPr>
          <w:p w:rsidR="00F41A98" w:rsidRPr="00F41A98" w:rsidRDefault="00F41A98" w:rsidP="00F41A98">
            <w:pPr>
              <w:rPr>
                <w:iCs/>
                <w:sz w:val="20"/>
                <w:szCs w:val="20"/>
              </w:rPr>
            </w:pPr>
          </w:p>
        </w:tc>
        <w:tc>
          <w:tcPr>
            <w:tcW w:w="592" w:type="dxa"/>
          </w:tcPr>
          <w:p w:rsidR="00F41A98" w:rsidRPr="00F41A98" w:rsidRDefault="00F41A98" w:rsidP="00F41A98">
            <w:pPr>
              <w:rPr>
                <w:iCs/>
                <w:sz w:val="20"/>
                <w:szCs w:val="20"/>
              </w:rPr>
            </w:pPr>
          </w:p>
        </w:tc>
        <w:tc>
          <w:tcPr>
            <w:tcW w:w="720" w:type="dxa"/>
          </w:tcPr>
          <w:p w:rsidR="00F41A98" w:rsidRPr="00F41A98" w:rsidRDefault="00F41A98" w:rsidP="00F41A98">
            <w:pPr>
              <w:rPr>
                <w:iCs/>
              </w:rPr>
            </w:pPr>
          </w:p>
        </w:tc>
        <w:tc>
          <w:tcPr>
            <w:tcW w:w="900" w:type="dxa"/>
          </w:tcPr>
          <w:p w:rsidR="00F41A98" w:rsidRPr="00F41A98" w:rsidRDefault="00F41A98" w:rsidP="00F41A98">
            <w:pPr>
              <w:rPr>
                <w:iCs/>
              </w:rPr>
            </w:pPr>
          </w:p>
        </w:tc>
      </w:tr>
      <w:tr w:rsidR="00F41A98" w:rsidRPr="00F41A98" w:rsidTr="000F0BCD">
        <w:tc>
          <w:tcPr>
            <w:tcW w:w="468" w:type="dxa"/>
          </w:tcPr>
          <w:p w:rsidR="00F41A98" w:rsidRPr="00F41A98" w:rsidRDefault="00F41A98" w:rsidP="00F41A98">
            <w:pPr>
              <w:rPr>
                <w:iCs/>
                <w:sz w:val="20"/>
                <w:szCs w:val="20"/>
              </w:rPr>
            </w:pPr>
          </w:p>
        </w:tc>
        <w:tc>
          <w:tcPr>
            <w:tcW w:w="900" w:type="dxa"/>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p>
        </w:tc>
        <w:tc>
          <w:tcPr>
            <w:tcW w:w="820" w:type="dxa"/>
          </w:tcPr>
          <w:p w:rsidR="00F41A98" w:rsidRPr="00F41A98" w:rsidRDefault="00F41A98" w:rsidP="00F41A98">
            <w:pPr>
              <w:rPr>
                <w:iCs/>
                <w:sz w:val="20"/>
                <w:szCs w:val="20"/>
              </w:rPr>
            </w:pPr>
          </w:p>
        </w:tc>
        <w:tc>
          <w:tcPr>
            <w:tcW w:w="706" w:type="dxa"/>
          </w:tcPr>
          <w:p w:rsidR="00F41A98" w:rsidRPr="00F41A98" w:rsidRDefault="00F41A98" w:rsidP="00F41A98">
            <w:pPr>
              <w:rPr>
                <w:iCs/>
                <w:sz w:val="20"/>
                <w:szCs w:val="20"/>
              </w:rPr>
            </w:pPr>
          </w:p>
        </w:tc>
        <w:tc>
          <w:tcPr>
            <w:tcW w:w="126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469" w:type="dxa"/>
          </w:tcPr>
          <w:p w:rsidR="00F41A98" w:rsidRPr="00F41A98" w:rsidRDefault="00F41A98" w:rsidP="00F41A98">
            <w:pPr>
              <w:rPr>
                <w:iCs/>
                <w:sz w:val="20"/>
                <w:szCs w:val="20"/>
              </w:rPr>
            </w:pPr>
          </w:p>
        </w:tc>
        <w:tc>
          <w:tcPr>
            <w:tcW w:w="592" w:type="dxa"/>
          </w:tcPr>
          <w:p w:rsidR="00F41A98" w:rsidRPr="00F41A98" w:rsidRDefault="00F41A98" w:rsidP="00F41A98">
            <w:pPr>
              <w:rPr>
                <w:iCs/>
                <w:sz w:val="20"/>
                <w:szCs w:val="20"/>
              </w:rPr>
            </w:pPr>
          </w:p>
        </w:tc>
        <w:tc>
          <w:tcPr>
            <w:tcW w:w="720" w:type="dxa"/>
          </w:tcPr>
          <w:p w:rsidR="00F41A98" w:rsidRPr="00F41A98" w:rsidRDefault="00F41A98" w:rsidP="00F41A98">
            <w:pPr>
              <w:rPr>
                <w:iCs/>
              </w:rPr>
            </w:pPr>
          </w:p>
        </w:tc>
        <w:tc>
          <w:tcPr>
            <w:tcW w:w="900" w:type="dxa"/>
          </w:tcPr>
          <w:p w:rsidR="00F41A98" w:rsidRPr="00F41A98" w:rsidRDefault="00F41A98" w:rsidP="00F41A98">
            <w:pPr>
              <w:rPr>
                <w:iCs/>
              </w:rPr>
            </w:pPr>
          </w:p>
        </w:tc>
      </w:tr>
      <w:tr w:rsidR="00F41A98" w:rsidRPr="00F41A98" w:rsidTr="000F0BCD">
        <w:tc>
          <w:tcPr>
            <w:tcW w:w="468" w:type="dxa"/>
          </w:tcPr>
          <w:p w:rsidR="00F41A98" w:rsidRPr="00F41A98" w:rsidRDefault="00F41A98" w:rsidP="00F41A98">
            <w:pPr>
              <w:rPr>
                <w:iCs/>
                <w:sz w:val="20"/>
                <w:szCs w:val="20"/>
              </w:rPr>
            </w:pPr>
          </w:p>
        </w:tc>
        <w:tc>
          <w:tcPr>
            <w:tcW w:w="900" w:type="dxa"/>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p>
        </w:tc>
        <w:tc>
          <w:tcPr>
            <w:tcW w:w="820" w:type="dxa"/>
          </w:tcPr>
          <w:p w:rsidR="00F41A98" w:rsidRPr="00F41A98" w:rsidRDefault="00F41A98" w:rsidP="00F41A98">
            <w:pPr>
              <w:rPr>
                <w:iCs/>
                <w:sz w:val="20"/>
                <w:szCs w:val="20"/>
              </w:rPr>
            </w:pPr>
          </w:p>
        </w:tc>
        <w:tc>
          <w:tcPr>
            <w:tcW w:w="706" w:type="dxa"/>
          </w:tcPr>
          <w:p w:rsidR="00F41A98" w:rsidRPr="00F41A98" w:rsidRDefault="00F41A98" w:rsidP="00F41A98">
            <w:pPr>
              <w:rPr>
                <w:iCs/>
                <w:sz w:val="20"/>
                <w:szCs w:val="20"/>
              </w:rPr>
            </w:pPr>
          </w:p>
        </w:tc>
        <w:tc>
          <w:tcPr>
            <w:tcW w:w="126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720" w:type="dxa"/>
          </w:tcPr>
          <w:p w:rsidR="00F41A98" w:rsidRPr="00F41A98" w:rsidRDefault="00F41A98" w:rsidP="00F41A98">
            <w:pPr>
              <w:autoSpaceDE w:val="0"/>
              <w:autoSpaceDN w:val="0"/>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469" w:type="dxa"/>
          </w:tcPr>
          <w:p w:rsidR="00F41A98" w:rsidRPr="00F41A98" w:rsidRDefault="00F41A98" w:rsidP="00F41A98">
            <w:pPr>
              <w:rPr>
                <w:iCs/>
                <w:sz w:val="20"/>
                <w:szCs w:val="20"/>
              </w:rPr>
            </w:pPr>
          </w:p>
        </w:tc>
        <w:tc>
          <w:tcPr>
            <w:tcW w:w="592" w:type="dxa"/>
          </w:tcPr>
          <w:p w:rsidR="00F41A98" w:rsidRPr="00F41A98" w:rsidRDefault="00F41A98" w:rsidP="00F41A98">
            <w:pPr>
              <w:rPr>
                <w:iCs/>
                <w:sz w:val="20"/>
                <w:szCs w:val="20"/>
              </w:rPr>
            </w:pPr>
          </w:p>
        </w:tc>
        <w:tc>
          <w:tcPr>
            <w:tcW w:w="720" w:type="dxa"/>
          </w:tcPr>
          <w:p w:rsidR="00F41A98" w:rsidRPr="00F41A98" w:rsidRDefault="00F41A98" w:rsidP="00F41A98">
            <w:pPr>
              <w:rPr>
                <w:iCs/>
              </w:rPr>
            </w:pPr>
          </w:p>
        </w:tc>
        <w:tc>
          <w:tcPr>
            <w:tcW w:w="900" w:type="dxa"/>
          </w:tcPr>
          <w:p w:rsidR="00F41A98" w:rsidRPr="00F41A98" w:rsidRDefault="00F41A98" w:rsidP="00F41A98">
            <w:pPr>
              <w:rPr>
                <w:iCs/>
              </w:rPr>
            </w:pPr>
          </w:p>
        </w:tc>
      </w:tr>
      <w:tr w:rsidR="00F41A98" w:rsidRPr="00F41A98" w:rsidTr="000F0BCD">
        <w:tc>
          <w:tcPr>
            <w:tcW w:w="468" w:type="dxa"/>
          </w:tcPr>
          <w:p w:rsidR="00F41A98" w:rsidRPr="00F41A98" w:rsidRDefault="00F41A98" w:rsidP="00F41A98">
            <w:pPr>
              <w:rPr>
                <w:iCs/>
                <w:sz w:val="20"/>
                <w:szCs w:val="20"/>
              </w:rPr>
            </w:pPr>
          </w:p>
        </w:tc>
        <w:tc>
          <w:tcPr>
            <w:tcW w:w="900" w:type="dxa"/>
          </w:tcPr>
          <w:p w:rsidR="00F41A98" w:rsidRPr="00F41A98" w:rsidRDefault="00F41A98" w:rsidP="00F41A98">
            <w:pPr>
              <w:rPr>
                <w:iCs/>
                <w:sz w:val="20"/>
                <w:szCs w:val="20"/>
              </w:rPr>
            </w:pPr>
          </w:p>
        </w:tc>
        <w:tc>
          <w:tcPr>
            <w:tcW w:w="634" w:type="dxa"/>
          </w:tcPr>
          <w:p w:rsidR="00F41A98" w:rsidRPr="00F41A98" w:rsidRDefault="00F41A98" w:rsidP="00F41A98">
            <w:pPr>
              <w:rPr>
                <w:iCs/>
                <w:sz w:val="20"/>
                <w:szCs w:val="20"/>
              </w:rPr>
            </w:pPr>
          </w:p>
        </w:tc>
        <w:tc>
          <w:tcPr>
            <w:tcW w:w="820" w:type="dxa"/>
          </w:tcPr>
          <w:p w:rsidR="00F41A98" w:rsidRPr="00F41A98" w:rsidRDefault="00F41A98" w:rsidP="00F41A98">
            <w:pPr>
              <w:rPr>
                <w:iCs/>
                <w:sz w:val="20"/>
                <w:szCs w:val="20"/>
              </w:rPr>
            </w:pPr>
          </w:p>
        </w:tc>
        <w:tc>
          <w:tcPr>
            <w:tcW w:w="706" w:type="dxa"/>
          </w:tcPr>
          <w:p w:rsidR="00F41A98" w:rsidRPr="00F41A98" w:rsidRDefault="00F41A98" w:rsidP="00F41A98">
            <w:pPr>
              <w:rPr>
                <w:iCs/>
                <w:sz w:val="20"/>
                <w:szCs w:val="20"/>
              </w:rPr>
            </w:pPr>
          </w:p>
        </w:tc>
        <w:tc>
          <w:tcPr>
            <w:tcW w:w="126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72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540" w:type="dxa"/>
          </w:tcPr>
          <w:p w:rsidR="00F41A98" w:rsidRPr="00F41A98" w:rsidRDefault="00F41A98" w:rsidP="00F41A98">
            <w:pPr>
              <w:rPr>
                <w:iCs/>
                <w:sz w:val="20"/>
                <w:szCs w:val="20"/>
              </w:rPr>
            </w:pPr>
          </w:p>
        </w:tc>
        <w:tc>
          <w:tcPr>
            <w:tcW w:w="469" w:type="dxa"/>
          </w:tcPr>
          <w:p w:rsidR="00F41A98" w:rsidRPr="00F41A98" w:rsidRDefault="00F41A98" w:rsidP="00F41A98">
            <w:pPr>
              <w:rPr>
                <w:iCs/>
                <w:sz w:val="20"/>
                <w:szCs w:val="20"/>
              </w:rPr>
            </w:pPr>
          </w:p>
        </w:tc>
        <w:tc>
          <w:tcPr>
            <w:tcW w:w="592" w:type="dxa"/>
          </w:tcPr>
          <w:p w:rsidR="00F41A98" w:rsidRPr="00F41A98" w:rsidRDefault="00F41A98" w:rsidP="00F41A98">
            <w:pPr>
              <w:rPr>
                <w:iCs/>
                <w:sz w:val="20"/>
                <w:szCs w:val="20"/>
              </w:rPr>
            </w:pPr>
          </w:p>
        </w:tc>
        <w:tc>
          <w:tcPr>
            <w:tcW w:w="720" w:type="dxa"/>
          </w:tcPr>
          <w:p w:rsidR="00F41A98" w:rsidRPr="00F41A98" w:rsidRDefault="00F41A98" w:rsidP="00F41A98">
            <w:pPr>
              <w:rPr>
                <w:iCs/>
              </w:rPr>
            </w:pPr>
          </w:p>
        </w:tc>
        <w:tc>
          <w:tcPr>
            <w:tcW w:w="900" w:type="dxa"/>
          </w:tcPr>
          <w:p w:rsidR="00F41A98" w:rsidRPr="00F41A98" w:rsidRDefault="00F41A98" w:rsidP="00F41A98">
            <w:pPr>
              <w:rPr>
                <w:iCs/>
              </w:rPr>
            </w:pPr>
          </w:p>
        </w:tc>
      </w:tr>
    </w:tbl>
    <w:p w:rsidR="00F41A98" w:rsidRPr="00F41A98" w:rsidRDefault="00F41A98" w:rsidP="00F41A98">
      <w:pPr>
        <w:jc w:val="both"/>
        <w:rPr>
          <w:iCs/>
        </w:rPr>
      </w:pPr>
    </w:p>
    <w:p w:rsidR="00F41A98" w:rsidRPr="00F41A98" w:rsidRDefault="00F41A98" w:rsidP="00F41A98">
      <w:pPr>
        <w:jc w:val="both"/>
        <w:rPr>
          <w:iCs/>
          <w:sz w:val="20"/>
          <w:szCs w:val="20"/>
        </w:rPr>
      </w:pPr>
      <w:r w:rsidRPr="00F41A98">
        <w:rPr>
          <w:iCs/>
          <w:sz w:val="20"/>
          <w:szCs w:val="20"/>
        </w:rPr>
        <w:t>* В льготном исчислении указываются периоды, учтенные при определении стажа муниципальной службы, в течени</w:t>
      </w:r>
      <w:proofErr w:type="gramStart"/>
      <w:r w:rsidRPr="00F41A98">
        <w:rPr>
          <w:iCs/>
          <w:sz w:val="20"/>
          <w:szCs w:val="20"/>
        </w:rPr>
        <w:t>и</w:t>
      </w:r>
      <w:proofErr w:type="gramEnd"/>
      <w:r w:rsidRPr="00F41A98">
        <w:rPr>
          <w:iCs/>
          <w:sz w:val="20"/>
          <w:szCs w:val="20"/>
        </w:rPr>
        <w:t xml:space="preserve"> которых один  календарный год засчитывается за несколько лет (например, военная служба по призыву).</w:t>
      </w:r>
    </w:p>
    <w:p w:rsidR="00F41A98" w:rsidRPr="00F41A98" w:rsidRDefault="00F41A98" w:rsidP="00F41A98">
      <w:pPr>
        <w:jc w:val="both"/>
        <w:rPr>
          <w:b/>
          <w:i/>
          <w:iCs/>
        </w:rPr>
      </w:pPr>
    </w:p>
    <w:p w:rsidR="00F41A98" w:rsidRPr="00F41A98" w:rsidRDefault="00F41A98" w:rsidP="00F41A98">
      <w:pPr>
        <w:jc w:val="both"/>
        <w:rPr>
          <w:b/>
          <w:iCs/>
        </w:rPr>
      </w:pPr>
    </w:p>
    <w:p w:rsidR="00F41A98" w:rsidRPr="00F41A98" w:rsidRDefault="00F41A98" w:rsidP="00F41A98">
      <w:pPr>
        <w:jc w:val="both"/>
        <w:rPr>
          <w:b/>
          <w:iCs/>
        </w:rPr>
      </w:pPr>
      <w:r w:rsidRPr="00F41A98">
        <w:rPr>
          <w:b/>
          <w:iCs/>
        </w:rPr>
        <w:t>Руководитель</w:t>
      </w:r>
    </w:p>
    <w:p w:rsidR="00F41A98" w:rsidRPr="00F41A98" w:rsidRDefault="00F41A98" w:rsidP="00F41A98">
      <w:pPr>
        <w:jc w:val="both"/>
        <w:rPr>
          <w:b/>
          <w:iCs/>
        </w:rPr>
      </w:pPr>
      <w:r w:rsidRPr="00F41A98">
        <w:rPr>
          <w:b/>
          <w:iCs/>
        </w:rPr>
        <w:t>_____________________________________________</w:t>
      </w:r>
    </w:p>
    <w:p w:rsidR="00F41A98" w:rsidRPr="00F41A98" w:rsidRDefault="00F41A98" w:rsidP="00F41A98">
      <w:pPr>
        <w:ind w:firstLine="1080"/>
        <w:jc w:val="both"/>
        <w:rPr>
          <w:iCs/>
          <w:sz w:val="20"/>
          <w:szCs w:val="20"/>
        </w:rPr>
      </w:pPr>
      <w:r w:rsidRPr="00F41A98">
        <w:rPr>
          <w:iCs/>
          <w:sz w:val="20"/>
          <w:szCs w:val="20"/>
        </w:rPr>
        <w:t>(подпись, инициалы, фамилия)</w:t>
      </w:r>
    </w:p>
    <w:p w:rsidR="00F41A98" w:rsidRPr="00F41A98" w:rsidRDefault="00F41A98" w:rsidP="00F41A98">
      <w:pPr>
        <w:rPr>
          <w:b/>
          <w:iCs/>
        </w:rPr>
      </w:pPr>
      <w:r w:rsidRPr="00F41A98">
        <w:rPr>
          <w:b/>
          <w:iCs/>
        </w:rPr>
        <w:t>М.П.</w:t>
      </w:r>
    </w:p>
    <w:p w:rsidR="00F41A98" w:rsidRPr="00F41A98" w:rsidRDefault="00F41A98" w:rsidP="00F41A98">
      <w:pPr>
        <w:rPr>
          <w:b/>
          <w:i/>
          <w:iCs/>
        </w:rPr>
      </w:pPr>
      <w:r w:rsidRPr="00F41A98">
        <w:rPr>
          <w:b/>
          <w:iCs/>
        </w:rPr>
        <w:t xml:space="preserve">                                                                           </w:t>
      </w:r>
      <w:r w:rsidRPr="00F41A98">
        <w:rPr>
          <w:b/>
          <w:i/>
          <w:iCs/>
        </w:rPr>
        <w:t xml:space="preserve"> </w:t>
      </w:r>
    </w:p>
    <w:p w:rsidR="00F41A98" w:rsidRPr="00F41A98" w:rsidRDefault="00F41A98" w:rsidP="00F41A98">
      <w:pPr>
        <w:rPr>
          <w:b/>
          <w:i/>
          <w:iCs/>
        </w:rPr>
      </w:pPr>
    </w:p>
    <w:p w:rsidR="00F41A98" w:rsidRPr="00F41A98" w:rsidRDefault="00F41A98" w:rsidP="00F41A98">
      <w:pPr>
        <w:rPr>
          <w:b/>
          <w:i/>
          <w:iCs/>
        </w:rPr>
      </w:pPr>
    </w:p>
    <w:p w:rsidR="00F41A98" w:rsidRPr="00F41A98" w:rsidRDefault="00F41A98" w:rsidP="00F41A98">
      <w:pPr>
        <w:rPr>
          <w:b/>
          <w:i/>
          <w:iCs/>
        </w:rPr>
      </w:pPr>
    </w:p>
    <w:p w:rsidR="00F41A98" w:rsidRPr="00F41A98" w:rsidRDefault="00F41A98" w:rsidP="00F41A98">
      <w:pPr>
        <w:rPr>
          <w:b/>
          <w:i/>
          <w:iCs/>
        </w:rPr>
      </w:pPr>
    </w:p>
    <w:p w:rsidR="00F41A98" w:rsidRPr="00F41A98" w:rsidRDefault="00F41A98" w:rsidP="00F41A98">
      <w:pPr>
        <w:jc w:val="right"/>
        <w:rPr>
          <w:b/>
          <w:iCs/>
        </w:rPr>
      </w:pPr>
      <w:r w:rsidRPr="00F41A98">
        <w:rPr>
          <w:iCs/>
        </w:rPr>
        <w:t>Приложение 4</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pPr>
        <w:jc w:val="both"/>
      </w:pPr>
      <w:r w:rsidRPr="00F41A98">
        <w:t xml:space="preserve">                                                                            Чемского  сельсовета</w:t>
      </w:r>
    </w:p>
    <w:p w:rsidR="00F41A98" w:rsidRPr="00F41A98" w:rsidRDefault="00F41A98" w:rsidP="00F41A98">
      <w:pPr>
        <w:jc w:val="both"/>
      </w:pPr>
      <w:r w:rsidRPr="00F41A98">
        <w:t xml:space="preserve">                                                                            Тогучинского района Новосибирской области 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     </w:t>
      </w:r>
    </w:p>
    <w:p w:rsidR="00F41A98" w:rsidRPr="00F41A98" w:rsidRDefault="00F41A98" w:rsidP="00F41A98">
      <w:pPr>
        <w:jc w:val="both"/>
      </w:pPr>
      <w:r w:rsidRPr="00F41A98">
        <w:t xml:space="preserve">                                                                            Новосибирской области»</w:t>
      </w:r>
    </w:p>
    <w:p w:rsidR="00F41A98" w:rsidRPr="00F41A98" w:rsidRDefault="00F41A98" w:rsidP="00F41A98">
      <w:pPr>
        <w:ind w:left="5040"/>
        <w:jc w:val="both"/>
        <w:rPr>
          <w:iCs/>
          <w:sz w:val="22"/>
          <w:szCs w:val="22"/>
        </w:rPr>
      </w:pPr>
    </w:p>
    <w:p w:rsidR="00F41A98" w:rsidRPr="00F41A98" w:rsidRDefault="00F41A98" w:rsidP="00F41A98">
      <w:pPr>
        <w:ind w:left="567" w:firstLine="3969"/>
        <w:rPr>
          <w:b/>
          <w:iCs/>
          <w:sz w:val="22"/>
          <w:szCs w:val="22"/>
        </w:rPr>
      </w:pPr>
    </w:p>
    <w:p w:rsidR="00F41A98" w:rsidRPr="00F41A98" w:rsidRDefault="00F41A98" w:rsidP="00F41A98">
      <w:pPr>
        <w:ind w:left="567" w:firstLine="3969"/>
        <w:rPr>
          <w:b/>
          <w:iCs/>
        </w:rPr>
      </w:pPr>
    </w:p>
    <w:p w:rsidR="00F41A98" w:rsidRPr="00F41A98" w:rsidRDefault="00F41A98" w:rsidP="00F41A98">
      <w:pPr>
        <w:keepNext/>
        <w:tabs>
          <w:tab w:val="left" w:pos="9688"/>
        </w:tabs>
        <w:ind w:right="-32"/>
        <w:jc w:val="center"/>
        <w:outlineLvl w:val="0"/>
        <w:rPr>
          <w:iCs/>
        </w:rPr>
      </w:pPr>
      <w:r w:rsidRPr="00F41A98">
        <w:rPr>
          <w:iCs/>
        </w:rPr>
        <w:t>СПРАВКА</w:t>
      </w:r>
    </w:p>
    <w:p w:rsidR="00F41A98" w:rsidRPr="00F41A98" w:rsidRDefault="00F41A98" w:rsidP="00F41A98">
      <w:pPr>
        <w:tabs>
          <w:tab w:val="left" w:pos="9688"/>
        </w:tabs>
        <w:ind w:right="-32"/>
        <w:jc w:val="center"/>
        <w:rPr>
          <w:iCs/>
        </w:rPr>
      </w:pPr>
      <w:r w:rsidRPr="00F41A98">
        <w:rPr>
          <w:iCs/>
        </w:rPr>
        <w:t xml:space="preserve">о размере месячного денежного содержания (вознаграждения)/ среднемесячного денежного содержания </w:t>
      </w:r>
    </w:p>
    <w:p w:rsidR="00F41A98" w:rsidRPr="00F41A98" w:rsidRDefault="00F41A98" w:rsidP="00F41A98">
      <w:pPr>
        <w:tabs>
          <w:tab w:val="left" w:pos="9688"/>
        </w:tabs>
        <w:ind w:right="-32"/>
        <w:jc w:val="center"/>
        <w:rPr>
          <w:iCs/>
        </w:rPr>
      </w:pPr>
    </w:p>
    <w:p w:rsidR="00F41A98" w:rsidRPr="00F41A98" w:rsidRDefault="00F41A98" w:rsidP="00F41A98">
      <w:pPr>
        <w:tabs>
          <w:tab w:val="left" w:pos="9688"/>
        </w:tabs>
        <w:autoSpaceDE w:val="0"/>
        <w:autoSpaceDN w:val="0"/>
        <w:ind w:right="-32"/>
        <w:rPr>
          <w:iCs/>
        </w:rPr>
      </w:pPr>
      <w:r w:rsidRPr="00F41A98">
        <w:rPr>
          <w:iCs/>
        </w:rPr>
        <w:t>Месячное денежное содержание (вознаграждение)/ среднемесячное денежное содержание</w:t>
      </w:r>
    </w:p>
    <w:p w:rsidR="00F41A98" w:rsidRPr="00F41A98" w:rsidRDefault="00F41A98" w:rsidP="00F41A98">
      <w:pPr>
        <w:tabs>
          <w:tab w:val="left" w:pos="9688"/>
        </w:tabs>
        <w:autoSpaceDE w:val="0"/>
        <w:autoSpaceDN w:val="0"/>
        <w:ind w:right="-32"/>
        <w:rPr>
          <w:iCs/>
        </w:rPr>
      </w:pPr>
      <w:r w:rsidRPr="00F41A98">
        <w:rPr>
          <w:iCs/>
        </w:rPr>
        <w:t>_________________________________________________________________, замещавшего</w:t>
      </w:r>
    </w:p>
    <w:p w:rsidR="00F41A98" w:rsidRPr="00F41A98" w:rsidRDefault="00F41A98" w:rsidP="00F41A98">
      <w:pPr>
        <w:tabs>
          <w:tab w:val="left" w:pos="9688"/>
        </w:tabs>
        <w:autoSpaceDE w:val="0"/>
        <w:autoSpaceDN w:val="0"/>
        <w:ind w:right="-32" w:firstLine="2700"/>
        <w:rPr>
          <w:iCs/>
          <w:sz w:val="20"/>
          <w:szCs w:val="20"/>
        </w:rPr>
      </w:pPr>
      <w:r w:rsidRPr="00F41A98">
        <w:rPr>
          <w:iCs/>
          <w:sz w:val="20"/>
          <w:szCs w:val="20"/>
        </w:rPr>
        <w:t>(фамилия, имя, отчество)</w:t>
      </w:r>
    </w:p>
    <w:p w:rsidR="00F41A98" w:rsidRPr="00F41A98" w:rsidRDefault="00F41A98" w:rsidP="00F41A98">
      <w:pPr>
        <w:tabs>
          <w:tab w:val="left" w:pos="9688"/>
        </w:tabs>
        <w:ind w:right="-32"/>
        <w:jc w:val="both"/>
        <w:rPr>
          <w:iCs/>
        </w:rPr>
      </w:pPr>
      <w:r w:rsidRPr="00F41A98">
        <w:rPr>
          <w:iCs/>
        </w:rPr>
        <w:t>должность ___________________________________________________________________</w:t>
      </w:r>
    </w:p>
    <w:p w:rsidR="00F41A98" w:rsidRPr="00F41A98" w:rsidRDefault="00F41A98" w:rsidP="00F41A98">
      <w:pPr>
        <w:tabs>
          <w:tab w:val="left" w:pos="9688"/>
        </w:tabs>
        <w:ind w:right="-32" w:firstLine="3780"/>
        <w:jc w:val="both"/>
        <w:rPr>
          <w:iCs/>
          <w:sz w:val="20"/>
          <w:szCs w:val="20"/>
        </w:rPr>
      </w:pPr>
      <w:r w:rsidRPr="00F41A98">
        <w:rPr>
          <w:iCs/>
        </w:rPr>
        <w:t xml:space="preserve"> </w:t>
      </w:r>
      <w:r w:rsidRPr="00F41A98">
        <w:rPr>
          <w:iCs/>
          <w:sz w:val="20"/>
          <w:szCs w:val="20"/>
        </w:rPr>
        <w:t>(наименование должности)</w:t>
      </w:r>
    </w:p>
    <w:p w:rsidR="00F41A98" w:rsidRPr="00F41A98" w:rsidRDefault="00F41A98" w:rsidP="00F41A98">
      <w:pPr>
        <w:tabs>
          <w:tab w:val="left" w:pos="9688"/>
        </w:tabs>
        <w:ind w:right="-32"/>
        <w:jc w:val="both"/>
        <w:rPr>
          <w:iCs/>
        </w:rPr>
      </w:pPr>
      <w:r w:rsidRPr="00F41A98">
        <w:rPr>
          <w:iCs/>
        </w:rPr>
        <w:t xml:space="preserve">за период </w:t>
      </w:r>
      <w:proofErr w:type="gramStart"/>
      <w:r w:rsidRPr="00F41A98">
        <w:rPr>
          <w:iCs/>
        </w:rPr>
        <w:t>с</w:t>
      </w:r>
      <w:proofErr w:type="gramEnd"/>
      <w:r w:rsidRPr="00F41A98">
        <w:rPr>
          <w:iCs/>
        </w:rPr>
        <w:t xml:space="preserve"> _______________________ по _________________________</w:t>
      </w:r>
    </w:p>
    <w:p w:rsidR="00F41A98" w:rsidRPr="00F41A98" w:rsidRDefault="00F41A98" w:rsidP="00F41A98">
      <w:pPr>
        <w:tabs>
          <w:tab w:val="left" w:pos="9688"/>
        </w:tabs>
        <w:ind w:right="-32" w:firstLine="1620"/>
        <w:jc w:val="both"/>
        <w:rPr>
          <w:iCs/>
          <w:sz w:val="20"/>
          <w:szCs w:val="20"/>
        </w:rPr>
      </w:pPr>
      <w:r w:rsidRPr="00F41A98">
        <w:rPr>
          <w:iCs/>
        </w:rPr>
        <w:t xml:space="preserve"> </w:t>
      </w:r>
      <w:r w:rsidRPr="00F41A98">
        <w:rPr>
          <w:iCs/>
          <w:sz w:val="20"/>
          <w:szCs w:val="20"/>
        </w:rPr>
        <w:t>(день, месяц, год)                              (день, месяц, год)</w:t>
      </w:r>
    </w:p>
    <w:p w:rsidR="00F41A98" w:rsidRPr="00F41A98" w:rsidRDefault="00F41A98" w:rsidP="00F41A98">
      <w:pPr>
        <w:ind w:right="922"/>
        <w:jc w:val="both"/>
        <w:rPr>
          <w:iCs/>
        </w:rPr>
      </w:pPr>
    </w:p>
    <w:p w:rsidR="00F41A98" w:rsidRPr="00F41A98" w:rsidRDefault="00F41A98" w:rsidP="00F41A98">
      <w:pPr>
        <w:ind w:right="922"/>
        <w:jc w:val="both"/>
        <w:rPr>
          <w:iCs/>
        </w:rPr>
      </w:pPr>
      <w:r w:rsidRPr="00F41A98">
        <w:rPr>
          <w:iCs/>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1980"/>
      </w:tblGrid>
      <w:tr w:rsidR="00F41A98" w:rsidRPr="00F41A98" w:rsidTr="000F0BCD">
        <w:tc>
          <w:tcPr>
            <w:tcW w:w="7308" w:type="dxa"/>
            <w:shd w:val="clear" w:color="auto" w:fill="auto"/>
          </w:tcPr>
          <w:p w:rsidR="00F41A98" w:rsidRPr="00F41A98" w:rsidRDefault="00F41A98" w:rsidP="00F41A98">
            <w:pPr>
              <w:ind w:right="922"/>
              <w:jc w:val="both"/>
              <w:rPr>
                <w:iCs/>
              </w:rPr>
            </w:pPr>
          </w:p>
        </w:tc>
        <w:tc>
          <w:tcPr>
            <w:tcW w:w="1980" w:type="dxa"/>
            <w:shd w:val="clear" w:color="auto" w:fill="auto"/>
          </w:tcPr>
          <w:p w:rsidR="00F41A98" w:rsidRPr="00F41A98" w:rsidRDefault="00F41A98" w:rsidP="00F41A98">
            <w:pPr>
              <w:ind w:right="252"/>
              <w:jc w:val="center"/>
              <w:rPr>
                <w:iCs/>
              </w:rPr>
            </w:pPr>
            <w:r w:rsidRPr="00F41A98">
              <w:rPr>
                <w:iCs/>
              </w:rPr>
              <w:t>рублей</w:t>
            </w:r>
          </w:p>
        </w:tc>
      </w:tr>
      <w:tr w:rsidR="00F41A98" w:rsidRPr="00F41A98" w:rsidTr="000F0BCD">
        <w:tc>
          <w:tcPr>
            <w:tcW w:w="7308" w:type="dxa"/>
            <w:shd w:val="clear" w:color="auto" w:fill="auto"/>
          </w:tcPr>
          <w:p w:rsidR="00F41A98" w:rsidRPr="00F41A98" w:rsidRDefault="00F41A98" w:rsidP="00F41A98">
            <w:pPr>
              <w:ind w:right="922"/>
              <w:jc w:val="both"/>
              <w:rPr>
                <w:iCs/>
              </w:rPr>
            </w:pPr>
            <w:r w:rsidRPr="00F41A98">
              <w:rPr>
                <w:iCs/>
              </w:rPr>
              <w:t>1.Месячное денежное содержание (вознаграждение)</w:t>
            </w:r>
          </w:p>
        </w:tc>
        <w:tc>
          <w:tcPr>
            <w:tcW w:w="1980" w:type="dxa"/>
            <w:shd w:val="clear" w:color="auto" w:fill="auto"/>
          </w:tcPr>
          <w:p w:rsidR="00F41A98" w:rsidRPr="00F41A98" w:rsidRDefault="00F41A98" w:rsidP="00F41A98">
            <w:pPr>
              <w:ind w:right="922"/>
              <w:jc w:val="both"/>
              <w:rPr>
                <w:iCs/>
              </w:rPr>
            </w:pPr>
          </w:p>
        </w:tc>
      </w:tr>
      <w:tr w:rsidR="00F41A98" w:rsidRPr="00F41A98" w:rsidTr="000F0BCD">
        <w:tc>
          <w:tcPr>
            <w:tcW w:w="7308" w:type="dxa"/>
            <w:shd w:val="clear" w:color="auto" w:fill="auto"/>
          </w:tcPr>
          <w:p w:rsidR="00F41A98" w:rsidRPr="00F41A98" w:rsidRDefault="00F41A98" w:rsidP="00F41A98">
            <w:pPr>
              <w:ind w:right="922"/>
              <w:jc w:val="both"/>
              <w:rPr>
                <w:iCs/>
              </w:rPr>
            </w:pPr>
            <w:r w:rsidRPr="00F41A98">
              <w:rPr>
                <w:iCs/>
              </w:rPr>
              <w:t>а) сумма</w:t>
            </w:r>
          </w:p>
        </w:tc>
        <w:tc>
          <w:tcPr>
            <w:tcW w:w="1980" w:type="dxa"/>
            <w:shd w:val="clear" w:color="auto" w:fill="auto"/>
          </w:tcPr>
          <w:p w:rsidR="00F41A98" w:rsidRPr="00F41A98" w:rsidRDefault="00F41A98" w:rsidP="00F41A98">
            <w:pPr>
              <w:ind w:right="922"/>
              <w:jc w:val="both"/>
              <w:rPr>
                <w:iCs/>
              </w:rPr>
            </w:pPr>
          </w:p>
        </w:tc>
      </w:tr>
      <w:tr w:rsidR="00F41A98" w:rsidRPr="00F41A98" w:rsidTr="000F0BCD">
        <w:tc>
          <w:tcPr>
            <w:tcW w:w="7308" w:type="dxa"/>
            <w:shd w:val="clear" w:color="auto" w:fill="auto"/>
          </w:tcPr>
          <w:p w:rsidR="00F41A98" w:rsidRPr="00F41A98" w:rsidRDefault="00F41A98" w:rsidP="00F41A98">
            <w:pPr>
              <w:ind w:right="922"/>
              <w:jc w:val="both"/>
              <w:rPr>
                <w:iCs/>
              </w:rPr>
            </w:pPr>
            <w:r w:rsidRPr="00F41A98">
              <w:rPr>
                <w:iCs/>
              </w:rPr>
              <w:t>б) районный коэффициент</w:t>
            </w:r>
          </w:p>
        </w:tc>
        <w:tc>
          <w:tcPr>
            <w:tcW w:w="1980" w:type="dxa"/>
            <w:shd w:val="clear" w:color="auto" w:fill="auto"/>
          </w:tcPr>
          <w:p w:rsidR="00F41A98" w:rsidRPr="00F41A98" w:rsidRDefault="00F41A98" w:rsidP="00F41A98">
            <w:pPr>
              <w:ind w:right="922"/>
              <w:jc w:val="both"/>
              <w:rPr>
                <w:iCs/>
              </w:rPr>
            </w:pPr>
          </w:p>
        </w:tc>
      </w:tr>
      <w:tr w:rsidR="00F41A98" w:rsidRPr="00F41A98" w:rsidTr="000F0BCD">
        <w:tc>
          <w:tcPr>
            <w:tcW w:w="7308" w:type="dxa"/>
            <w:shd w:val="clear" w:color="auto" w:fill="auto"/>
          </w:tcPr>
          <w:p w:rsidR="00F41A98" w:rsidRPr="00F41A98" w:rsidRDefault="00F41A98" w:rsidP="00F41A98">
            <w:pPr>
              <w:ind w:right="922"/>
              <w:jc w:val="both"/>
              <w:rPr>
                <w:iCs/>
              </w:rPr>
            </w:pPr>
            <w:r w:rsidRPr="00F41A98">
              <w:rPr>
                <w:iCs/>
              </w:rPr>
              <w:t>ИТОГО</w:t>
            </w:r>
          </w:p>
        </w:tc>
        <w:tc>
          <w:tcPr>
            <w:tcW w:w="1980" w:type="dxa"/>
            <w:shd w:val="clear" w:color="auto" w:fill="auto"/>
          </w:tcPr>
          <w:p w:rsidR="00F41A98" w:rsidRPr="00F41A98" w:rsidRDefault="00F41A98" w:rsidP="00F41A98">
            <w:pPr>
              <w:ind w:right="922"/>
              <w:jc w:val="both"/>
              <w:rPr>
                <w:iCs/>
              </w:rPr>
            </w:pPr>
          </w:p>
        </w:tc>
      </w:tr>
    </w:tbl>
    <w:p w:rsidR="00F41A98" w:rsidRPr="00F41A98" w:rsidRDefault="00F41A98" w:rsidP="00F41A98">
      <w:pPr>
        <w:ind w:right="922"/>
        <w:jc w:val="both"/>
        <w:rPr>
          <w:iCs/>
        </w:rPr>
      </w:pPr>
    </w:p>
    <w:p w:rsidR="00F41A98" w:rsidRPr="00F41A98" w:rsidRDefault="00F41A98" w:rsidP="00F41A98">
      <w:pPr>
        <w:ind w:right="922"/>
        <w:jc w:val="both"/>
        <w:rPr>
          <w:iCs/>
        </w:rPr>
      </w:pPr>
      <w:r w:rsidRPr="00F41A98">
        <w:rPr>
          <w:iCs/>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750"/>
        <w:gridCol w:w="1156"/>
        <w:gridCol w:w="2264"/>
      </w:tblGrid>
      <w:tr w:rsidR="00F41A98" w:rsidRPr="00F41A98" w:rsidTr="000F0BCD">
        <w:trPr>
          <w:cantSplit/>
        </w:trPr>
        <w:tc>
          <w:tcPr>
            <w:tcW w:w="4968" w:type="dxa"/>
            <w:vMerge w:val="restart"/>
          </w:tcPr>
          <w:p w:rsidR="00F41A98" w:rsidRPr="00F41A98" w:rsidRDefault="00F41A98" w:rsidP="00F41A98">
            <w:pPr>
              <w:ind w:right="922"/>
              <w:jc w:val="both"/>
              <w:rPr>
                <w:iCs/>
              </w:rPr>
            </w:pPr>
          </w:p>
        </w:tc>
        <w:tc>
          <w:tcPr>
            <w:tcW w:w="1750" w:type="dxa"/>
            <w:vMerge w:val="restart"/>
          </w:tcPr>
          <w:p w:rsidR="00F41A98" w:rsidRPr="00F41A98" w:rsidRDefault="00F41A98" w:rsidP="00F41A98">
            <w:pPr>
              <w:rPr>
                <w:iCs/>
              </w:rPr>
            </w:pPr>
            <w:r w:rsidRPr="00F41A98">
              <w:rPr>
                <w:iCs/>
              </w:rPr>
              <w:t>за ____</w:t>
            </w:r>
          </w:p>
          <w:p w:rsidR="00F41A98" w:rsidRPr="00F41A98" w:rsidRDefault="00F41A98" w:rsidP="00F41A98">
            <w:pPr>
              <w:jc w:val="both"/>
              <w:rPr>
                <w:iCs/>
              </w:rPr>
            </w:pPr>
            <w:r w:rsidRPr="00F41A98">
              <w:rPr>
                <w:iCs/>
              </w:rPr>
              <w:t>месяцев</w:t>
            </w:r>
          </w:p>
          <w:p w:rsidR="00F41A98" w:rsidRPr="00F41A98" w:rsidRDefault="00F41A98" w:rsidP="00F41A98">
            <w:pPr>
              <w:jc w:val="both"/>
              <w:rPr>
                <w:iCs/>
              </w:rPr>
            </w:pPr>
            <w:r w:rsidRPr="00F41A98">
              <w:rPr>
                <w:iCs/>
              </w:rPr>
              <w:t>(рублей)</w:t>
            </w:r>
          </w:p>
        </w:tc>
        <w:tc>
          <w:tcPr>
            <w:tcW w:w="3420" w:type="dxa"/>
            <w:gridSpan w:val="2"/>
          </w:tcPr>
          <w:p w:rsidR="00F41A98" w:rsidRPr="00F41A98" w:rsidRDefault="00F41A98" w:rsidP="00F41A98">
            <w:pPr>
              <w:ind w:right="922"/>
              <w:jc w:val="center"/>
              <w:rPr>
                <w:iCs/>
              </w:rPr>
            </w:pPr>
            <w:r w:rsidRPr="00F41A98">
              <w:rPr>
                <w:iCs/>
              </w:rPr>
              <w:t>в месяц</w:t>
            </w:r>
          </w:p>
        </w:tc>
      </w:tr>
      <w:tr w:rsidR="00F41A98" w:rsidRPr="00F41A98" w:rsidTr="000F0BCD">
        <w:trPr>
          <w:cantSplit/>
          <w:trHeight w:val="672"/>
        </w:trPr>
        <w:tc>
          <w:tcPr>
            <w:tcW w:w="4968" w:type="dxa"/>
            <w:vMerge/>
          </w:tcPr>
          <w:p w:rsidR="00F41A98" w:rsidRPr="00F41A98" w:rsidRDefault="00F41A98" w:rsidP="00F41A98">
            <w:pPr>
              <w:ind w:right="922"/>
              <w:jc w:val="both"/>
              <w:rPr>
                <w:iCs/>
              </w:rPr>
            </w:pPr>
          </w:p>
        </w:tc>
        <w:tc>
          <w:tcPr>
            <w:tcW w:w="1750" w:type="dxa"/>
            <w:vMerge/>
          </w:tcPr>
          <w:p w:rsidR="00F41A98" w:rsidRPr="00F41A98" w:rsidRDefault="00F41A98" w:rsidP="00F41A98">
            <w:pPr>
              <w:ind w:right="922"/>
              <w:jc w:val="both"/>
              <w:rPr>
                <w:iCs/>
              </w:rPr>
            </w:pPr>
          </w:p>
        </w:tc>
        <w:tc>
          <w:tcPr>
            <w:tcW w:w="1156" w:type="dxa"/>
          </w:tcPr>
          <w:p w:rsidR="00F41A98" w:rsidRPr="00F41A98" w:rsidRDefault="00F41A98" w:rsidP="00F41A98">
            <w:pPr>
              <w:tabs>
                <w:tab w:val="left" w:pos="1332"/>
              </w:tabs>
              <w:ind w:right="72"/>
              <w:jc w:val="center"/>
              <w:rPr>
                <w:iCs/>
              </w:rPr>
            </w:pPr>
            <w:r w:rsidRPr="00F41A98">
              <w:rPr>
                <w:iCs/>
              </w:rPr>
              <w:t>процентов</w:t>
            </w:r>
          </w:p>
        </w:tc>
        <w:tc>
          <w:tcPr>
            <w:tcW w:w="2264" w:type="dxa"/>
          </w:tcPr>
          <w:p w:rsidR="00F41A98" w:rsidRPr="00F41A98" w:rsidRDefault="00F41A98" w:rsidP="00F41A98">
            <w:pPr>
              <w:ind w:right="252"/>
              <w:jc w:val="center"/>
              <w:rPr>
                <w:iCs/>
              </w:rPr>
            </w:pPr>
            <w:r w:rsidRPr="00F41A98">
              <w:rPr>
                <w:iCs/>
              </w:rPr>
              <w:t>рублей</w:t>
            </w:r>
          </w:p>
        </w:tc>
      </w:tr>
      <w:tr w:rsidR="00F41A98" w:rsidRPr="00F41A98" w:rsidTr="000F0BCD">
        <w:tc>
          <w:tcPr>
            <w:tcW w:w="4968" w:type="dxa"/>
          </w:tcPr>
          <w:p w:rsidR="00F41A98" w:rsidRPr="00F41A98" w:rsidRDefault="00F41A98" w:rsidP="00F41A98">
            <w:pPr>
              <w:tabs>
                <w:tab w:val="left" w:pos="3060"/>
                <w:tab w:val="left" w:pos="3240"/>
              </w:tabs>
              <w:ind w:right="252"/>
              <w:jc w:val="both"/>
              <w:rPr>
                <w:iCs/>
              </w:rPr>
            </w:pPr>
            <w:smartTag w:uri="urn:schemas-microsoft-com:office:smarttags" w:element="place">
              <w:r w:rsidRPr="00F41A98">
                <w:rPr>
                  <w:iCs/>
                  <w:lang w:val="en-US"/>
                </w:rPr>
                <w:t>I</w:t>
              </w:r>
              <w:r w:rsidRPr="00F41A98">
                <w:rPr>
                  <w:iCs/>
                </w:rPr>
                <w:t>.</w:t>
              </w:r>
            </w:smartTag>
            <w:r w:rsidRPr="00F41A98">
              <w:rPr>
                <w:iCs/>
              </w:rPr>
              <w:t xml:space="preserve"> Денежное содержание:</w:t>
            </w:r>
          </w:p>
          <w:p w:rsidR="00F41A98" w:rsidRPr="00F41A98" w:rsidRDefault="00F41A98" w:rsidP="00F41A98">
            <w:pPr>
              <w:tabs>
                <w:tab w:val="left" w:pos="3060"/>
                <w:tab w:val="left" w:pos="3240"/>
              </w:tabs>
              <w:ind w:right="252"/>
              <w:jc w:val="both"/>
              <w:rPr>
                <w:iCs/>
              </w:rPr>
            </w:pPr>
            <w:r w:rsidRPr="00F41A98">
              <w:rPr>
                <w:iCs/>
              </w:rPr>
              <w:t>1) должностной оклад</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center"/>
              <w:rPr>
                <w:iCs/>
              </w:rPr>
            </w:pPr>
            <w:r w:rsidRPr="00F41A98">
              <w:rPr>
                <w:iCs/>
              </w:rPr>
              <w:t>-</w:t>
            </w: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3060"/>
                <w:tab w:val="left" w:pos="3240"/>
              </w:tabs>
              <w:ind w:right="252"/>
              <w:jc w:val="both"/>
              <w:rPr>
                <w:iCs/>
              </w:rPr>
            </w:pPr>
            <w:r w:rsidRPr="00F41A98">
              <w:rPr>
                <w:iCs/>
              </w:rPr>
              <w:t xml:space="preserve">2) ежемесячные надбавки к должностному окладу </w:t>
            </w:r>
            <w:proofErr w:type="gramStart"/>
            <w:r w:rsidRPr="00F41A98">
              <w:rPr>
                <w:iCs/>
              </w:rPr>
              <w:t>за</w:t>
            </w:r>
            <w:proofErr w:type="gramEnd"/>
            <w:r w:rsidRPr="00F41A98">
              <w:rPr>
                <w:iCs/>
              </w:rPr>
              <w:t>:</w:t>
            </w:r>
          </w:p>
          <w:p w:rsidR="00F41A98" w:rsidRPr="00F41A98" w:rsidRDefault="00F41A98" w:rsidP="00F41A98">
            <w:pPr>
              <w:tabs>
                <w:tab w:val="left" w:pos="3060"/>
                <w:tab w:val="left" w:pos="3240"/>
              </w:tabs>
              <w:ind w:right="252"/>
              <w:jc w:val="both"/>
              <w:rPr>
                <w:iCs/>
              </w:rPr>
            </w:pPr>
            <w:r w:rsidRPr="00F41A98">
              <w:rPr>
                <w:iCs/>
              </w:rPr>
              <w:t>а) выслугу лет на муниципальной службе</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both"/>
              <w:rPr>
                <w:iCs/>
              </w:rPr>
            </w:pP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3060"/>
                <w:tab w:val="left" w:pos="3240"/>
              </w:tabs>
              <w:ind w:right="252"/>
              <w:jc w:val="both"/>
              <w:rPr>
                <w:iCs/>
              </w:rPr>
            </w:pPr>
            <w:r w:rsidRPr="00F41A98">
              <w:rPr>
                <w:iCs/>
              </w:rPr>
              <w:t>б) особые условия муниципальной службы</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both"/>
              <w:rPr>
                <w:iCs/>
              </w:rPr>
            </w:pPr>
          </w:p>
        </w:tc>
        <w:tc>
          <w:tcPr>
            <w:tcW w:w="2264" w:type="dxa"/>
          </w:tcPr>
          <w:p w:rsidR="00F41A98" w:rsidRPr="00F41A98" w:rsidRDefault="00F41A98" w:rsidP="00F41A98">
            <w:pPr>
              <w:ind w:right="922"/>
              <w:jc w:val="both"/>
              <w:rPr>
                <w:iCs/>
              </w:rPr>
            </w:pPr>
          </w:p>
        </w:tc>
      </w:tr>
      <w:tr w:rsidR="00F41A98" w:rsidRPr="00F41A98" w:rsidTr="000F0BCD">
        <w:trPr>
          <w:trHeight w:val="539"/>
        </w:trPr>
        <w:tc>
          <w:tcPr>
            <w:tcW w:w="4968" w:type="dxa"/>
          </w:tcPr>
          <w:p w:rsidR="00F41A98" w:rsidRPr="00F41A98" w:rsidRDefault="00F41A98" w:rsidP="00F41A98">
            <w:pPr>
              <w:tabs>
                <w:tab w:val="left" w:pos="3060"/>
                <w:tab w:val="left" w:pos="3240"/>
              </w:tabs>
              <w:ind w:right="252"/>
              <w:jc w:val="both"/>
              <w:rPr>
                <w:iCs/>
              </w:rPr>
            </w:pPr>
            <w:r w:rsidRPr="00F41A98">
              <w:rPr>
                <w:iCs/>
              </w:rPr>
              <w:t>в) за работу со сведениями, составляющими государственную тайну</w:t>
            </w:r>
          </w:p>
        </w:tc>
        <w:tc>
          <w:tcPr>
            <w:tcW w:w="1750" w:type="dxa"/>
          </w:tcPr>
          <w:p w:rsidR="00F41A98" w:rsidRPr="00F41A98" w:rsidRDefault="00F41A98" w:rsidP="00F41A98">
            <w:pPr>
              <w:ind w:right="922"/>
              <w:jc w:val="both"/>
              <w:rPr>
                <w:iCs/>
              </w:rPr>
            </w:pPr>
          </w:p>
          <w:p w:rsidR="00F41A98" w:rsidRPr="00F41A98" w:rsidRDefault="00F41A98" w:rsidP="00F41A98">
            <w:pPr>
              <w:ind w:right="922"/>
              <w:jc w:val="both"/>
              <w:rPr>
                <w:iCs/>
              </w:rPr>
            </w:pPr>
          </w:p>
        </w:tc>
        <w:tc>
          <w:tcPr>
            <w:tcW w:w="1156" w:type="dxa"/>
          </w:tcPr>
          <w:p w:rsidR="00F41A98" w:rsidRPr="00F41A98" w:rsidRDefault="00F41A98" w:rsidP="00F41A98">
            <w:pPr>
              <w:ind w:right="922"/>
              <w:jc w:val="both"/>
              <w:rPr>
                <w:iCs/>
              </w:rPr>
            </w:pP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922"/>
              <w:jc w:val="both"/>
              <w:rPr>
                <w:iCs/>
              </w:rPr>
            </w:pPr>
            <w:r w:rsidRPr="00F41A98">
              <w:rPr>
                <w:iCs/>
              </w:rPr>
              <w:t xml:space="preserve">3) ежемесячное денежное </w:t>
            </w:r>
            <w:r w:rsidRPr="00F41A98">
              <w:rPr>
                <w:iCs/>
              </w:rPr>
              <w:lastRenderedPageBreak/>
              <w:t xml:space="preserve">поощрение </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both"/>
              <w:rPr>
                <w:iCs/>
              </w:rPr>
            </w:pP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rPr>
              <w:lastRenderedPageBreak/>
              <w:t>4) премии за выполнение особо важных и сложных заданий</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center"/>
              <w:rPr>
                <w:iCs/>
              </w:rPr>
            </w:pP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rPr>
              <w:t>5) единовременная выплата при предоставлении ежегодного оплачиваемого отпуска и материальная помощь</w:t>
            </w:r>
          </w:p>
        </w:tc>
        <w:tc>
          <w:tcPr>
            <w:tcW w:w="1750" w:type="dxa"/>
          </w:tcPr>
          <w:p w:rsidR="00F41A98" w:rsidRPr="00F41A98" w:rsidRDefault="00F41A98" w:rsidP="00F41A98">
            <w:pPr>
              <w:ind w:right="922"/>
              <w:jc w:val="both"/>
              <w:rPr>
                <w:iCs/>
              </w:rPr>
            </w:pPr>
          </w:p>
        </w:tc>
        <w:tc>
          <w:tcPr>
            <w:tcW w:w="1156" w:type="dxa"/>
          </w:tcPr>
          <w:p w:rsidR="00F41A98" w:rsidRPr="00F41A98" w:rsidRDefault="00F41A98" w:rsidP="00F41A98">
            <w:pPr>
              <w:ind w:right="922"/>
              <w:jc w:val="center"/>
              <w:rPr>
                <w:iCs/>
              </w:rPr>
            </w:pP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lang w:val="en-US"/>
              </w:rPr>
              <w:t>II</w:t>
            </w:r>
            <w:r w:rsidRPr="00F41A98">
              <w:rPr>
                <w:iCs/>
              </w:rPr>
              <w:t xml:space="preserve">. Районный коэффициент </w:t>
            </w:r>
          </w:p>
        </w:tc>
        <w:tc>
          <w:tcPr>
            <w:tcW w:w="1750" w:type="dxa"/>
          </w:tcPr>
          <w:p w:rsidR="00F41A98" w:rsidRPr="00F41A98" w:rsidRDefault="00F41A98" w:rsidP="00F41A98">
            <w:pPr>
              <w:ind w:right="922"/>
              <w:jc w:val="center"/>
              <w:rPr>
                <w:iCs/>
              </w:rPr>
            </w:pPr>
            <w:r w:rsidRPr="00F41A98">
              <w:rPr>
                <w:iCs/>
              </w:rPr>
              <w:t>-</w:t>
            </w:r>
          </w:p>
        </w:tc>
        <w:tc>
          <w:tcPr>
            <w:tcW w:w="1156" w:type="dxa"/>
          </w:tcPr>
          <w:p w:rsidR="00F41A98" w:rsidRPr="00F41A98" w:rsidRDefault="00F41A98" w:rsidP="00F41A98">
            <w:pPr>
              <w:ind w:right="922"/>
              <w:jc w:val="center"/>
              <w:rPr>
                <w:iCs/>
              </w:rPr>
            </w:pPr>
          </w:p>
        </w:tc>
        <w:tc>
          <w:tcPr>
            <w:tcW w:w="2264" w:type="dxa"/>
          </w:tcPr>
          <w:p w:rsidR="00F41A98" w:rsidRPr="00F41A98" w:rsidRDefault="00F41A98" w:rsidP="00F41A98">
            <w:pPr>
              <w:ind w:right="922"/>
              <w:jc w:val="center"/>
              <w:rPr>
                <w:iCs/>
              </w:rPr>
            </w:pPr>
            <w:r w:rsidRPr="00F41A98">
              <w:rPr>
                <w:iCs/>
              </w:rPr>
              <w:t>-</w:t>
            </w: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rPr>
              <w:t>ИТОГО:</w:t>
            </w:r>
          </w:p>
        </w:tc>
        <w:tc>
          <w:tcPr>
            <w:tcW w:w="1750" w:type="dxa"/>
          </w:tcPr>
          <w:p w:rsidR="00F41A98" w:rsidRPr="00F41A98" w:rsidRDefault="00F41A98" w:rsidP="00F41A98">
            <w:pPr>
              <w:ind w:right="922"/>
              <w:jc w:val="center"/>
              <w:rPr>
                <w:iCs/>
              </w:rPr>
            </w:pPr>
          </w:p>
        </w:tc>
        <w:tc>
          <w:tcPr>
            <w:tcW w:w="1156" w:type="dxa"/>
          </w:tcPr>
          <w:p w:rsidR="00F41A98" w:rsidRPr="00F41A98" w:rsidRDefault="00F41A98" w:rsidP="00F41A98">
            <w:pPr>
              <w:ind w:right="922"/>
              <w:jc w:val="center"/>
              <w:rPr>
                <w:iCs/>
              </w:rPr>
            </w:pPr>
            <w:r w:rsidRPr="00F41A98">
              <w:rPr>
                <w:iCs/>
              </w:rPr>
              <w:t>-</w:t>
            </w:r>
          </w:p>
        </w:tc>
        <w:tc>
          <w:tcPr>
            <w:tcW w:w="2264" w:type="dxa"/>
          </w:tcPr>
          <w:p w:rsidR="00F41A98" w:rsidRPr="00F41A98" w:rsidRDefault="00F41A98" w:rsidP="00F41A98">
            <w:pPr>
              <w:ind w:right="922"/>
              <w:jc w:val="center"/>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lang w:val="en-US"/>
              </w:rPr>
              <w:t>III</w:t>
            </w:r>
            <w:r w:rsidRPr="00F41A98">
              <w:rPr>
                <w:iCs/>
              </w:rPr>
              <w:t>. Предельный среднемесячное денежное содержание (2.3 установленного должностного оклада с учетом районного коэффициента)</w:t>
            </w:r>
          </w:p>
        </w:tc>
        <w:tc>
          <w:tcPr>
            <w:tcW w:w="1750" w:type="dxa"/>
          </w:tcPr>
          <w:p w:rsidR="00F41A98" w:rsidRPr="00F41A98" w:rsidRDefault="00F41A98" w:rsidP="00F41A98">
            <w:pPr>
              <w:ind w:right="922"/>
              <w:jc w:val="center"/>
              <w:rPr>
                <w:iCs/>
              </w:rPr>
            </w:pPr>
          </w:p>
          <w:p w:rsidR="00F41A98" w:rsidRPr="00F41A98" w:rsidRDefault="00F41A98" w:rsidP="00F41A98">
            <w:pPr>
              <w:ind w:right="922"/>
              <w:jc w:val="center"/>
              <w:rPr>
                <w:iCs/>
              </w:rPr>
            </w:pPr>
            <w:r w:rsidRPr="00F41A98">
              <w:rPr>
                <w:iCs/>
              </w:rPr>
              <w:t>-</w:t>
            </w:r>
          </w:p>
        </w:tc>
        <w:tc>
          <w:tcPr>
            <w:tcW w:w="1156" w:type="dxa"/>
          </w:tcPr>
          <w:p w:rsidR="00F41A98" w:rsidRPr="00F41A98" w:rsidRDefault="00F41A98" w:rsidP="00F41A98">
            <w:pPr>
              <w:ind w:right="922"/>
              <w:jc w:val="both"/>
              <w:rPr>
                <w:iCs/>
              </w:rPr>
            </w:pPr>
          </w:p>
          <w:p w:rsidR="00F41A98" w:rsidRPr="00F41A98" w:rsidRDefault="00F41A98" w:rsidP="00F41A98">
            <w:pPr>
              <w:ind w:right="922"/>
              <w:jc w:val="center"/>
              <w:rPr>
                <w:iCs/>
              </w:rPr>
            </w:pPr>
            <w:r w:rsidRPr="00F41A98">
              <w:rPr>
                <w:iCs/>
              </w:rPr>
              <w:t>-</w:t>
            </w:r>
          </w:p>
        </w:tc>
        <w:tc>
          <w:tcPr>
            <w:tcW w:w="2264" w:type="dxa"/>
          </w:tcPr>
          <w:p w:rsidR="00F41A98" w:rsidRPr="00F41A98" w:rsidRDefault="00F41A98" w:rsidP="00F41A98">
            <w:pPr>
              <w:ind w:right="922"/>
              <w:jc w:val="both"/>
              <w:rPr>
                <w:iCs/>
              </w:rPr>
            </w:pPr>
          </w:p>
        </w:tc>
      </w:tr>
      <w:tr w:rsidR="00F41A98" w:rsidRPr="00F41A98" w:rsidTr="000F0BCD">
        <w:tc>
          <w:tcPr>
            <w:tcW w:w="4968" w:type="dxa"/>
          </w:tcPr>
          <w:p w:rsidR="00F41A98" w:rsidRPr="00F41A98" w:rsidRDefault="00F41A98" w:rsidP="00F41A98">
            <w:pPr>
              <w:tabs>
                <w:tab w:val="left" w:pos="2520"/>
                <w:tab w:val="left" w:pos="3060"/>
                <w:tab w:val="left" w:pos="3240"/>
              </w:tabs>
              <w:ind w:right="252"/>
              <w:jc w:val="both"/>
              <w:rPr>
                <w:iCs/>
              </w:rPr>
            </w:pPr>
            <w:r w:rsidRPr="00F41A98">
              <w:rPr>
                <w:iCs/>
                <w:lang w:val="en-US"/>
              </w:rPr>
              <w:t>IV</w:t>
            </w:r>
            <w:r w:rsidRPr="00F41A98">
              <w:rPr>
                <w:iCs/>
              </w:rPr>
              <w:t>. Среднемесячное денежное содержание, учитываемое для назначения пенсии за выслугу лет</w:t>
            </w:r>
          </w:p>
        </w:tc>
        <w:tc>
          <w:tcPr>
            <w:tcW w:w="1750" w:type="dxa"/>
          </w:tcPr>
          <w:p w:rsidR="00F41A98" w:rsidRPr="00F41A98" w:rsidRDefault="00F41A98" w:rsidP="00F41A98">
            <w:pPr>
              <w:ind w:right="922"/>
              <w:jc w:val="center"/>
              <w:rPr>
                <w:iCs/>
              </w:rPr>
            </w:pPr>
          </w:p>
          <w:p w:rsidR="00F41A98" w:rsidRPr="00F41A98" w:rsidRDefault="00F41A98" w:rsidP="00F41A98">
            <w:pPr>
              <w:ind w:right="922"/>
              <w:jc w:val="center"/>
              <w:rPr>
                <w:iCs/>
              </w:rPr>
            </w:pPr>
            <w:r w:rsidRPr="00F41A98">
              <w:rPr>
                <w:iCs/>
              </w:rPr>
              <w:t>-</w:t>
            </w:r>
          </w:p>
        </w:tc>
        <w:tc>
          <w:tcPr>
            <w:tcW w:w="1156" w:type="dxa"/>
          </w:tcPr>
          <w:p w:rsidR="00F41A98" w:rsidRPr="00F41A98" w:rsidRDefault="00F41A98" w:rsidP="00F41A98">
            <w:pPr>
              <w:ind w:right="922"/>
              <w:jc w:val="center"/>
              <w:rPr>
                <w:iCs/>
              </w:rPr>
            </w:pPr>
          </w:p>
          <w:p w:rsidR="00F41A98" w:rsidRPr="00F41A98" w:rsidRDefault="00F41A98" w:rsidP="00F41A98">
            <w:pPr>
              <w:ind w:right="922"/>
              <w:jc w:val="center"/>
              <w:rPr>
                <w:iCs/>
              </w:rPr>
            </w:pPr>
            <w:r w:rsidRPr="00F41A98">
              <w:rPr>
                <w:iCs/>
              </w:rPr>
              <w:t>-</w:t>
            </w:r>
          </w:p>
        </w:tc>
        <w:tc>
          <w:tcPr>
            <w:tcW w:w="2264" w:type="dxa"/>
          </w:tcPr>
          <w:p w:rsidR="00F41A98" w:rsidRPr="00F41A98" w:rsidRDefault="00F41A98" w:rsidP="00F41A98">
            <w:pPr>
              <w:ind w:right="922"/>
              <w:jc w:val="both"/>
              <w:rPr>
                <w:iCs/>
              </w:rPr>
            </w:pPr>
          </w:p>
        </w:tc>
      </w:tr>
    </w:tbl>
    <w:p w:rsidR="00F41A98" w:rsidRPr="00F41A98" w:rsidRDefault="00F41A98" w:rsidP="00F41A98">
      <w:pPr>
        <w:ind w:right="922"/>
        <w:rPr>
          <w:iCs/>
        </w:rPr>
      </w:pPr>
    </w:p>
    <w:p w:rsidR="00F41A98" w:rsidRPr="00F41A98" w:rsidRDefault="00F41A98" w:rsidP="00F41A98">
      <w:pPr>
        <w:ind w:right="922"/>
        <w:rPr>
          <w:iCs/>
        </w:rPr>
      </w:pPr>
      <w:r w:rsidRPr="00F41A98">
        <w:rPr>
          <w:iCs/>
        </w:rPr>
        <w:t xml:space="preserve">Руководитель </w:t>
      </w:r>
      <w:r w:rsidRPr="00F41A98">
        <w:rPr>
          <w:iCs/>
        </w:rPr>
        <w:tab/>
      </w:r>
      <w:r w:rsidRPr="00F41A98">
        <w:rPr>
          <w:iCs/>
        </w:rPr>
        <w:tab/>
      </w:r>
      <w:r w:rsidRPr="00F41A98">
        <w:rPr>
          <w:iCs/>
        </w:rPr>
        <w:tab/>
      </w:r>
      <w:r w:rsidRPr="00F41A98">
        <w:rPr>
          <w:iCs/>
        </w:rPr>
        <w:tab/>
      </w:r>
      <w:r w:rsidRPr="00F41A98">
        <w:rPr>
          <w:iCs/>
        </w:rPr>
        <w:tab/>
      </w:r>
      <w:r w:rsidRPr="00F41A98">
        <w:rPr>
          <w:iCs/>
        </w:rPr>
        <w:tab/>
        <w:t>_________________________</w:t>
      </w:r>
    </w:p>
    <w:p w:rsidR="00F41A98" w:rsidRPr="00F41A98" w:rsidRDefault="00F41A98" w:rsidP="00F41A98">
      <w:pPr>
        <w:ind w:left="4956" w:right="922" w:firstLine="708"/>
        <w:rPr>
          <w:iCs/>
          <w:sz w:val="20"/>
          <w:szCs w:val="20"/>
        </w:rPr>
      </w:pPr>
      <w:r w:rsidRPr="00F41A98">
        <w:rPr>
          <w:iCs/>
          <w:sz w:val="20"/>
          <w:szCs w:val="20"/>
        </w:rPr>
        <w:t>(подпись, инициалы, фамилия)</w:t>
      </w:r>
    </w:p>
    <w:p w:rsidR="00F41A98" w:rsidRPr="00F41A98" w:rsidRDefault="00F41A98" w:rsidP="00F41A98">
      <w:pPr>
        <w:ind w:right="922"/>
        <w:rPr>
          <w:iCs/>
        </w:rPr>
      </w:pPr>
    </w:p>
    <w:p w:rsidR="00F41A98" w:rsidRPr="00F41A98" w:rsidRDefault="00F41A98" w:rsidP="00F41A98">
      <w:pPr>
        <w:ind w:right="922"/>
        <w:rPr>
          <w:iCs/>
        </w:rPr>
      </w:pPr>
      <w:r w:rsidRPr="00F41A98">
        <w:rPr>
          <w:iCs/>
        </w:rPr>
        <w:t>Главный бухгалтер</w:t>
      </w:r>
      <w:r w:rsidRPr="00F41A98">
        <w:rPr>
          <w:iCs/>
        </w:rPr>
        <w:tab/>
      </w:r>
      <w:r w:rsidRPr="00F41A98">
        <w:rPr>
          <w:iCs/>
        </w:rPr>
        <w:tab/>
      </w:r>
      <w:r w:rsidRPr="00F41A98">
        <w:rPr>
          <w:iCs/>
        </w:rPr>
        <w:tab/>
      </w:r>
      <w:r w:rsidRPr="00F41A98">
        <w:rPr>
          <w:iCs/>
        </w:rPr>
        <w:tab/>
      </w:r>
      <w:r w:rsidRPr="00F41A98">
        <w:rPr>
          <w:iCs/>
        </w:rPr>
        <w:tab/>
      </w:r>
      <w:r w:rsidRPr="00F41A98">
        <w:rPr>
          <w:iCs/>
        </w:rPr>
        <w:tab/>
        <w:t>__________________________</w:t>
      </w:r>
    </w:p>
    <w:p w:rsidR="00F41A98" w:rsidRPr="00F41A98" w:rsidRDefault="00F41A98" w:rsidP="00F41A98">
      <w:pPr>
        <w:ind w:left="4956" w:right="922" w:firstLine="708"/>
        <w:jc w:val="both"/>
        <w:rPr>
          <w:iCs/>
          <w:sz w:val="20"/>
          <w:szCs w:val="20"/>
        </w:rPr>
      </w:pPr>
      <w:r w:rsidRPr="00F41A98">
        <w:rPr>
          <w:iCs/>
          <w:sz w:val="20"/>
          <w:szCs w:val="20"/>
        </w:rPr>
        <w:t>(подпись, инициалы, фамилия)</w:t>
      </w:r>
    </w:p>
    <w:p w:rsidR="00F41A98" w:rsidRPr="00F41A98" w:rsidRDefault="00F41A98" w:rsidP="00F41A98">
      <w:pPr>
        <w:ind w:right="922"/>
        <w:rPr>
          <w:iCs/>
          <w:sz w:val="20"/>
          <w:szCs w:val="20"/>
        </w:rPr>
      </w:pPr>
    </w:p>
    <w:p w:rsidR="00F41A98" w:rsidRPr="00F41A98" w:rsidRDefault="00F41A98" w:rsidP="00F41A98">
      <w:pPr>
        <w:ind w:right="922" w:firstLine="5940"/>
      </w:pPr>
      <w:r w:rsidRPr="00F41A98">
        <w:t>М.П.</w:t>
      </w:r>
    </w:p>
    <w:p w:rsidR="00F41A98" w:rsidRPr="00F41A98" w:rsidRDefault="00F41A98" w:rsidP="00F41A98">
      <w:pPr>
        <w:keepNext/>
        <w:autoSpaceDE w:val="0"/>
        <w:autoSpaceDN w:val="0"/>
        <w:ind w:firstLine="4536"/>
        <w:outlineLvl w:val="1"/>
      </w:pPr>
      <w:r w:rsidRPr="00F41A98">
        <w:br w:type="page"/>
      </w:r>
      <w:r w:rsidRPr="00F41A98">
        <w:lastRenderedPageBreak/>
        <w:t xml:space="preserve">        Приложение 5</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pPr>
        <w:jc w:val="both"/>
      </w:pPr>
      <w:r w:rsidRPr="00F41A98">
        <w:t xml:space="preserve">                                                                            Чемского  сельсовета</w:t>
      </w:r>
    </w:p>
    <w:p w:rsidR="00F41A98" w:rsidRPr="00F41A98" w:rsidRDefault="00F41A98" w:rsidP="00F41A98">
      <w:pPr>
        <w:jc w:val="both"/>
      </w:pPr>
      <w:r w:rsidRPr="00F41A98">
        <w:t xml:space="preserve">                                                                            Тогучинского района Новосибирской области 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w:t>
      </w:r>
    </w:p>
    <w:p w:rsidR="00F41A98" w:rsidRPr="00F41A98" w:rsidRDefault="00F41A98" w:rsidP="00F41A98">
      <w:pPr>
        <w:jc w:val="both"/>
      </w:pPr>
      <w:r w:rsidRPr="00F41A98">
        <w:t xml:space="preserve">                                                                            Новосибирской области»</w:t>
      </w:r>
    </w:p>
    <w:p w:rsidR="00F41A98" w:rsidRPr="00F41A98" w:rsidRDefault="00F41A98" w:rsidP="00F41A98">
      <w:pPr>
        <w:rPr>
          <w:b/>
        </w:rPr>
      </w:pPr>
    </w:p>
    <w:p w:rsidR="00F41A98" w:rsidRPr="00F41A98" w:rsidRDefault="00F41A98" w:rsidP="00F41A98"/>
    <w:p w:rsidR="00F41A98" w:rsidRPr="00F41A98" w:rsidRDefault="00F41A98" w:rsidP="00F41A98">
      <w:pPr>
        <w:keepNext/>
        <w:ind w:right="-32"/>
        <w:jc w:val="center"/>
        <w:outlineLvl w:val="0"/>
      </w:pPr>
      <w:r w:rsidRPr="00F41A98">
        <w:t>СПРАВКА</w:t>
      </w:r>
    </w:p>
    <w:p w:rsidR="00F41A98" w:rsidRPr="00F41A98" w:rsidRDefault="00F41A98" w:rsidP="00F41A98">
      <w:pPr>
        <w:ind w:right="-32"/>
        <w:jc w:val="center"/>
      </w:pPr>
    </w:p>
    <w:p w:rsidR="00F41A98" w:rsidRPr="00F41A98" w:rsidRDefault="00F41A98" w:rsidP="00F41A98">
      <w:pPr>
        <w:ind w:right="-32"/>
        <w:jc w:val="center"/>
      </w:pPr>
      <w:r w:rsidRPr="00F41A98">
        <w:t>___________________________________</w:t>
      </w:r>
    </w:p>
    <w:p w:rsidR="00F41A98" w:rsidRPr="00F41A98" w:rsidRDefault="00F41A98" w:rsidP="00F41A98">
      <w:pPr>
        <w:ind w:right="-32"/>
        <w:jc w:val="center"/>
        <w:rPr>
          <w:sz w:val="20"/>
          <w:szCs w:val="20"/>
        </w:rPr>
      </w:pPr>
      <w:r w:rsidRPr="00F41A98">
        <w:rPr>
          <w:sz w:val="20"/>
          <w:szCs w:val="20"/>
        </w:rPr>
        <w:t>(наименование органа, осуществляющего пенсионное обеспечение)</w:t>
      </w:r>
    </w:p>
    <w:p w:rsidR="00F41A98" w:rsidRPr="00F41A98" w:rsidRDefault="00F41A98" w:rsidP="00F41A98">
      <w:pPr>
        <w:keepNext/>
        <w:spacing w:before="240" w:after="60"/>
        <w:ind w:right="-32"/>
        <w:outlineLvl w:val="2"/>
        <w:rPr>
          <w:rFonts w:ascii="Arial" w:hAnsi="Arial" w:cs="Arial"/>
          <w:bCs/>
        </w:rPr>
      </w:pPr>
    </w:p>
    <w:p w:rsidR="00F41A98" w:rsidRPr="00F41A98" w:rsidRDefault="00F41A98" w:rsidP="00F41A98">
      <w:pPr>
        <w:keepNext/>
        <w:spacing w:before="240" w:after="60"/>
        <w:ind w:right="-32"/>
        <w:outlineLvl w:val="2"/>
        <w:rPr>
          <w:rFonts w:ascii="Arial" w:hAnsi="Arial" w:cs="Arial"/>
          <w:bCs/>
        </w:rPr>
      </w:pPr>
    </w:p>
    <w:p w:rsidR="00F41A98" w:rsidRPr="00F41A98" w:rsidRDefault="00F41A98" w:rsidP="00F41A98">
      <w:pPr>
        <w:keepNext/>
        <w:spacing w:before="240" w:after="60"/>
        <w:ind w:right="-32"/>
        <w:outlineLvl w:val="2"/>
        <w:rPr>
          <w:bCs/>
        </w:rPr>
      </w:pPr>
    </w:p>
    <w:p w:rsidR="00F41A98" w:rsidRPr="00F41A98" w:rsidRDefault="00F41A98" w:rsidP="00F41A98">
      <w:pPr>
        <w:ind w:right="-32" w:firstLine="360"/>
        <w:jc w:val="both"/>
      </w:pPr>
      <w:r w:rsidRPr="00F41A98">
        <w:t>Дана ___________________________________________________________________________</w:t>
      </w:r>
    </w:p>
    <w:p w:rsidR="00F41A98" w:rsidRPr="00F41A98" w:rsidRDefault="00F41A98" w:rsidP="00F41A98">
      <w:pPr>
        <w:ind w:right="-32"/>
        <w:jc w:val="center"/>
        <w:rPr>
          <w:sz w:val="20"/>
          <w:szCs w:val="20"/>
        </w:rPr>
      </w:pPr>
      <w:r w:rsidRPr="00F41A98">
        <w:rPr>
          <w:sz w:val="20"/>
          <w:szCs w:val="20"/>
        </w:rPr>
        <w:t>(фамилия, имя, отчество)</w:t>
      </w:r>
    </w:p>
    <w:p w:rsidR="00F41A98" w:rsidRPr="00F41A98" w:rsidRDefault="00F41A98" w:rsidP="00F41A98">
      <w:pPr>
        <w:ind w:right="-32"/>
        <w:jc w:val="both"/>
      </w:pPr>
      <w:r w:rsidRPr="00F41A98">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F41A98" w:rsidRPr="00F41A98" w:rsidRDefault="00F41A98" w:rsidP="00F41A98">
      <w:pPr>
        <w:ind w:right="-32"/>
        <w:jc w:val="both"/>
      </w:pPr>
      <w:r w:rsidRPr="00F41A98">
        <w:t xml:space="preserve">назначена страховая пенсия </w:t>
      </w:r>
      <w:proofErr w:type="gramStart"/>
      <w:r w:rsidRPr="00F41A98">
        <w:t>по</w:t>
      </w:r>
      <w:proofErr w:type="gramEnd"/>
      <w:r w:rsidRPr="00F41A98">
        <w:t xml:space="preserve"> _____________________________________________</w:t>
      </w:r>
    </w:p>
    <w:p w:rsidR="00F41A98" w:rsidRPr="00F41A98" w:rsidRDefault="00F41A98" w:rsidP="00F41A98">
      <w:pPr>
        <w:ind w:right="-32" w:firstLine="4860"/>
        <w:jc w:val="both"/>
        <w:rPr>
          <w:sz w:val="20"/>
          <w:szCs w:val="20"/>
        </w:rPr>
      </w:pPr>
      <w:r w:rsidRPr="00F41A98">
        <w:t xml:space="preserve"> </w:t>
      </w:r>
      <w:r w:rsidRPr="00F41A98">
        <w:rPr>
          <w:sz w:val="20"/>
          <w:szCs w:val="20"/>
        </w:rPr>
        <w:t>(вид пенсии)</w:t>
      </w:r>
    </w:p>
    <w:p w:rsidR="00F41A98" w:rsidRPr="00F41A98" w:rsidRDefault="00F41A98" w:rsidP="00F41A98">
      <w:pPr>
        <w:ind w:right="-32"/>
        <w:jc w:val="both"/>
      </w:pPr>
      <w:r w:rsidRPr="00F41A98">
        <w:t xml:space="preserve">с ___________________ по __________________ </w:t>
      </w:r>
    </w:p>
    <w:p w:rsidR="00F41A98" w:rsidRPr="00F41A98" w:rsidRDefault="00F41A98" w:rsidP="00F41A98">
      <w:pPr>
        <w:ind w:right="-32" w:firstLine="1260"/>
        <w:jc w:val="both"/>
        <w:rPr>
          <w:sz w:val="20"/>
          <w:szCs w:val="20"/>
        </w:rPr>
      </w:pPr>
      <w:r w:rsidRPr="00F41A98">
        <w:rPr>
          <w:sz w:val="20"/>
          <w:szCs w:val="20"/>
        </w:rPr>
        <w:t xml:space="preserve"> (дата назначения пенсии и срок)</w:t>
      </w:r>
    </w:p>
    <w:p w:rsidR="00F41A98" w:rsidRPr="00F41A98" w:rsidRDefault="00F41A98" w:rsidP="00F41A98">
      <w:pPr>
        <w:keepNext/>
        <w:spacing w:before="240" w:after="60"/>
        <w:ind w:right="-32"/>
        <w:outlineLvl w:val="2"/>
        <w:rPr>
          <w:bCs/>
        </w:rPr>
      </w:pPr>
    </w:p>
    <w:p w:rsidR="00F41A98" w:rsidRPr="00F41A98" w:rsidRDefault="00F41A98" w:rsidP="00F41A98">
      <w:pPr>
        <w:keepNext/>
        <w:spacing w:before="240" w:after="60"/>
        <w:ind w:right="-32"/>
        <w:outlineLvl w:val="2"/>
        <w:rPr>
          <w:bCs/>
        </w:rPr>
      </w:pPr>
      <w:r w:rsidRPr="00F41A98">
        <w:rPr>
          <w:bCs/>
        </w:rPr>
        <w:t xml:space="preserve">По состоянию на ________________________ размер выплачиваемой страховой пенсии </w:t>
      </w:r>
    </w:p>
    <w:p w:rsidR="00F41A98" w:rsidRPr="00F41A98" w:rsidRDefault="00F41A98" w:rsidP="00F41A98">
      <w:pPr>
        <w:keepNext/>
        <w:ind w:right="-32" w:firstLine="2517"/>
        <w:outlineLvl w:val="2"/>
        <w:rPr>
          <w:bCs/>
          <w:sz w:val="20"/>
          <w:szCs w:val="20"/>
        </w:rPr>
      </w:pPr>
      <w:r w:rsidRPr="00F41A98">
        <w:rPr>
          <w:bCs/>
          <w:sz w:val="20"/>
          <w:szCs w:val="20"/>
        </w:rPr>
        <w:t xml:space="preserve"> (дата) </w:t>
      </w:r>
    </w:p>
    <w:p w:rsidR="00F41A98" w:rsidRPr="00F41A98" w:rsidRDefault="00F41A98" w:rsidP="00F41A98">
      <w:pPr>
        <w:keepNext/>
        <w:spacing w:before="240" w:after="60"/>
        <w:ind w:right="-32"/>
        <w:outlineLvl w:val="2"/>
        <w:rPr>
          <w:bCs/>
        </w:rPr>
      </w:pPr>
      <w:r w:rsidRPr="00F41A98">
        <w:rPr>
          <w:bCs/>
        </w:rPr>
        <w:t xml:space="preserve">составляет __________ рублей ________копеек, </w:t>
      </w:r>
    </w:p>
    <w:p w:rsidR="00F41A98" w:rsidRPr="00F41A98" w:rsidRDefault="00F41A98" w:rsidP="00F41A98">
      <w:pPr>
        <w:keepNext/>
        <w:spacing w:before="240" w:after="60"/>
        <w:ind w:right="-32"/>
        <w:outlineLvl w:val="2"/>
        <w:rPr>
          <w:bCs/>
        </w:rPr>
      </w:pPr>
      <w:r w:rsidRPr="00F41A98">
        <w:rPr>
          <w:bCs/>
        </w:rPr>
        <w:t>в том числе</w:t>
      </w:r>
    </w:p>
    <w:p w:rsidR="00F41A98" w:rsidRPr="00F41A98" w:rsidRDefault="00F41A98" w:rsidP="00F41A98">
      <w:r w:rsidRPr="00F41A98">
        <w:t>фиксированная выплата составляет __________ рублей ________копеек</w:t>
      </w:r>
    </w:p>
    <w:p w:rsidR="00F41A98" w:rsidRPr="00F41A98" w:rsidRDefault="00F41A98" w:rsidP="00F41A98"/>
    <w:p w:rsidR="00F41A98" w:rsidRPr="00F41A98" w:rsidRDefault="00F41A98" w:rsidP="00F41A98">
      <w:pPr>
        <w:ind w:right="-32"/>
        <w:jc w:val="both"/>
      </w:pPr>
    </w:p>
    <w:p w:rsidR="00F41A98" w:rsidRPr="00F41A98" w:rsidRDefault="00F41A98" w:rsidP="00F41A98">
      <w:pPr>
        <w:ind w:right="-32"/>
        <w:jc w:val="both"/>
      </w:pPr>
    </w:p>
    <w:p w:rsidR="00F41A98" w:rsidRPr="00F41A98" w:rsidRDefault="00F41A98" w:rsidP="00F41A98">
      <w:pPr>
        <w:ind w:right="-32"/>
        <w:jc w:val="both"/>
      </w:pPr>
    </w:p>
    <w:p w:rsidR="00F41A98" w:rsidRPr="00F41A98" w:rsidRDefault="00F41A98" w:rsidP="00F41A98">
      <w:pPr>
        <w:ind w:right="-32"/>
        <w:jc w:val="both"/>
      </w:pPr>
      <w:r w:rsidRPr="00F41A98">
        <w:t>Руководитель</w:t>
      </w:r>
      <w:r w:rsidRPr="00F41A98">
        <w:tab/>
      </w:r>
      <w:r w:rsidRPr="00F41A98">
        <w:tab/>
      </w:r>
      <w:r w:rsidRPr="00F41A98">
        <w:tab/>
      </w:r>
      <w:r w:rsidRPr="00F41A98">
        <w:tab/>
      </w:r>
      <w:r w:rsidRPr="00F41A98">
        <w:tab/>
      </w:r>
      <w:r w:rsidRPr="00F41A98">
        <w:tab/>
      </w:r>
      <w:r w:rsidRPr="00F41A98">
        <w:tab/>
        <w:t>___________________________</w:t>
      </w:r>
    </w:p>
    <w:p w:rsidR="00F41A98" w:rsidRPr="00F41A98" w:rsidRDefault="00F41A98" w:rsidP="00F41A98">
      <w:pPr>
        <w:keepNext/>
        <w:spacing w:before="240" w:after="60"/>
        <w:ind w:right="-32" w:firstLine="5760"/>
        <w:outlineLvl w:val="3"/>
        <w:rPr>
          <w:bCs/>
          <w:sz w:val="20"/>
          <w:szCs w:val="20"/>
        </w:rPr>
      </w:pPr>
      <w:r w:rsidRPr="00F41A98">
        <w:rPr>
          <w:bCs/>
          <w:sz w:val="20"/>
          <w:szCs w:val="20"/>
        </w:rPr>
        <w:t xml:space="preserve">    (подпись, инициалы, фамилия)</w:t>
      </w:r>
    </w:p>
    <w:p w:rsidR="00F41A98" w:rsidRPr="00F41A98" w:rsidRDefault="00F41A98" w:rsidP="00F41A98">
      <w:pPr>
        <w:ind w:left="4956" w:right="-32" w:firstLine="708"/>
      </w:pPr>
      <w:r w:rsidRPr="00F41A98">
        <w:t>М.П.</w:t>
      </w:r>
    </w:p>
    <w:p w:rsidR="00F41A98" w:rsidRPr="00F41A98" w:rsidRDefault="00F41A98" w:rsidP="00F41A98">
      <w:pPr>
        <w:keepNext/>
        <w:spacing w:before="240" w:after="60"/>
        <w:outlineLvl w:val="3"/>
        <w:rPr>
          <w:bCs/>
          <w:i/>
          <w:sz w:val="28"/>
          <w:szCs w:val="28"/>
        </w:rPr>
      </w:pPr>
    </w:p>
    <w:p w:rsidR="00F41A98" w:rsidRPr="00F41A98" w:rsidRDefault="00F41A98" w:rsidP="00F41A98">
      <w:pPr>
        <w:keepNext/>
        <w:autoSpaceDE w:val="0"/>
        <w:autoSpaceDN w:val="0"/>
        <w:ind w:firstLine="4253"/>
        <w:outlineLvl w:val="1"/>
      </w:pPr>
      <w:r w:rsidRPr="00F41A98">
        <w:t xml:space="preserve">             Приложение 6</w:t>
      </w:r>
    </w:p>
    <w:p w:rsidR="00F41A98" w:rsidRPr="00F41A98" w:rsidRDefault="00F41A98" w:rsidP="00F41A98">
      <w:pPr>
        <w:jc w:val="both"/>
      </w:pPr>
      <w:r w:rsidRPr="00F41A98">
        <w:rPr>
          <w:iCs/>
          <w:sz w:val="22"/>
          <w:szCs w:val="22"/>
        </w:rPr>
        <w:t xml:space="preserve">                                                                                   к </w:t>
      </w:r>
      <w:r w:rsidRPr="00F41A98">
        <w:t xml:space="preserve">Положению «О порядке назначения, выплаты и       </w:t>
      </w:r>
    </w:p>
    <w:p w:rsidR="00F41A98" w:rsidRPr="00F41A98" w:rsidRDefault="00F41A98" w:rsidP="00F41A98">
      <w:pPr>
        <w:jc w:val="both"/>
      </w:pPr>
      <w:r w:rsidRPr="00F41A98">
        <w:t xml:space="preserve">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                                                                            страховой пенсии выборным должностным </w:t>
      </w:r>
    </w:p>
    <w:p w:rsidR="00F41A98" w:rsidRPr="00F41A98" w:rsidRDefault="00F41A98" w:rsidP="00F41A98">
      <w:pPr>
        <w:jc w:val="both"/>
      </w:pPr>
      <w:r w:rsidRPr="00F41A98">
        <w:t xml:space="preserve">                                                                            лицам и лицам замещающим </w:t>
      </w:r>
      <w:proofErr w:type="gramStart"/>
      <w:r w:rsidRPr="00F41A98">
        <w:t>муниципальные</w:t>
      </w:r>
      <w:proofErr w:type="gramEnd"/>
      <w:r w:rsidRPr="00F41A98">
        <w:t xml:space="preserve"> </w:t>
      </w:r>
    </w:p>
    <w:p w:rsidR="00F41A98" w:rsidRPr="00F41A98" w:rsidRDefault="00F41A98" w:rsidP="00F41A98">
      <w:pPr>
        <w:jc w:val="both"/>
      </w:pPr>
      <w:r w:rsidRPr="00F41A98">
        <w:t xml:space="preserve">                                                                            должности в органах  местного самоуправления </w:t>
      </w:r>
    </w:p>
    <w:p w:rsidR="00F41A98" w:rsidRPr="00F41A98" w:rsidRDefault="00F41A98" w:rsidP="00F41A98">
      <w:pPr>
        <w:jc w:val="both"/>
      </w:pPr>
      <w:r w:rsidRPr="00F41A98">
        <w:t xml:space="preserve">                                                                            Чемского сельсовета</w:t>
      </w:r>
    </w:p>
    <w:p w:rsidR="00F41A98" w:rsidRPr="00F41A98" w:rsidRDefault="00F41A98" w:rsidP="00F41A98">
      <w:pPr>
        <w:jc w:val="both"/>
      </w:pPr>
      <w:r w:rsidRPr="00F41A98">
        <w:t xml:space="preserve">                                                                            Тогучинского района Новосибирской области и </w:t>
      </w:r>
    </w:p>
    <w:p w:rsidR="00F41A98" w:rsidRPr="00F41A98" w:rsidRDefault="00F41A98" w:rsidP="00F41A98">
      <w:pPr>
        <w:jc w:val="both"/>
      </w:pPr>
      <w:r w:rsidRPr="00F41A98">
        <w:t xml:space="preserve">                                                                            </w:t>
      </w:r>
      <w:proofErr w:type="gramStart"/>
      <w:r w:rsidRPr="00F41A98">
        <w:t>осуществляющим</w:t>
      </w:r>
      <w:proofErr w:type="gramEnd"/>
      <w:r w:rsidRPr="00F41A98">
        <w:t xml:space="preserve"> свои полномочия на </w:t>
      </w:r>
    </w:p>
    <w:p w:rsidR="00F41A98" w:rsidRPr="00F41A98" w:rsidRDefault="00F41A98" w:rsidP="00F41A98">
      <w:pPr>
        <w:jc w:val="both"/>
      </w:pPr>
      <w:r w:rsidRPr="00F41A98">
        <w:t xml:space="preserve">                                                                            постоянной основе, и пенсии за выслугу лет </w:t>
      </w:r>
    </w:p>
    <w:p w:rsidR="00F41A98" w:rsidRPr="00F41A98" w:rsidRDefault="00F41A98" w:rsidP="00F41A98">
      <w:pPr>
        <w:jc w:val="both"/>
      </w:pPr>
      <w:r w:rsidRPr="00F41A98">
        <w:t xml:space="preserve">                                                                            муниципальным служащим в органах местного  </w:t>
      </w:r>
    </w:p>
    <w:p w:rsidR="00F41A98" w:rsidRPr="00F41A98" w:rsidRDefault="00F41A98" w:rsidP="00F41A98">
      <w:r w:rsidRPr="00F41A98">
        <w:t xml:space="preserve">                                                                            самоуправления Чемского  сельсовета </w:t>
      </w:r>
    </w:p>
    <w:p w:rsidR="00F41A98" w:rsidRPr="00F41A98" w:rsidRDefault="00F41A98" w:rsidP="00F41A98">
      <w:r w:rsidRPr="00F41A98">
        <w:t xml:space="preserve">                                                                            Тогучинского района  </w:t>
      </w:r>
    </w:p>
    <w:p w:rsidR="00F41A98" w:rsidRPr="00F41A98" w:rsidRDefault="00F41A98" w:rsidP="00F41A98">
      <w:pPr>
        <w:jc w:val="both"/>
      </w:pPr>
      <w:r w:rsidRPr="00F41A98">
        <w:t xml:space="preserve">                                                                            Новосибирской области»</w:t>
      </w:r>
    </w:p>
    <w:p w:rsidR="00F41A98" w:rsidRPr="00F41A98" w:rsidRDefault="00F41A98" w:rsidP="00F41A98">
      <w:pPr>
        <w:spacing w:line="360" w:lineRule="auto"/>
        <w:ind w:left="4536" w:hanging="141"/>
        <w:jc w:val="center"/>
      </w:pPr>
    </w:p>
    <w:p w:rsidR="00F41A98" w:rsidRPr="00F41A98" w:rsidRDefault="00F41A98" w:rsidP="00F41A98">
      <w:pPr>
        <w:spacing w:line="360" w:lineRule="auto"/>
        <w:ind w:left="720" w:firstLine="4253"/>
        <w:jc w:val="right"/>
      </w:pPr>
      <w:r w:rsidRPr="00F41A98">
        <w:t xml:space="preserve"> </w:t>
      </w:r>
    </w:p>
    <w:p w:rsidR="00F41A98" w:rsidRPr="00F41A98" w:rsidRDefault="00F41A98" w:rsidP="00F41A98">
      <w:pPr>
        <w:ind w:left="5103" w:firstLine="4253"/>
        <w:jc w:val="both"/>
      </w:pPr>
    </w:p>
    <w:p w:rsidR="00F41A98" w:rsidRPr="00F41A98" w:rsidRDefault="00F41A98" w:rsidP="00F41A98">
      <w:pPr>
        <w:ind w:left="5103" w:firstLine="4253"/>
        <w:jc w:val="both"/>
      </w:pPr>
    </w:p>
    <w:p w:rsidR="00F41A98" w:rsidRPr="00F41A98" w:rsidRDefault="00F41A98" w:rsidP="00F41A98">
      <w:pPr>
        <w:jc w:val="both"/>
      </w:pPr>
    </w:p>
    <w:p w:rsidR="00F41A98" w:rsidRPr="00F41A98" w:rsidRDefault="00F41A98" w:rsidP="00F41A98">
      <w:pPr>
        <w:jc w:val="center"/>
        <w:rPr>
          <w:b/>
          <w:bCs/>
          <w:iCs/>
        </w:rPr>
      </w:pPr>
      <w:r w:rsidRPr="00F41A98">
        <w:rPr>
          <w:b/>
          <w:bCs/>
          <w:iCs/>
        </w:rPr>
        <w:t>УВЕДОМЛЕНИЕ</w:t>
      </w:r>
    </w:p>
    <w:p w:rsidR="00F41A98" w:rsidRPr="00F41A98" w:rsidRDefault="00F41A98" w:rsidP="00F41A98">
      <w:pPr>
        <w:jc w:val="center"/>
        <w:rPr>
          <w:b/>
          <w:bCs/>
          <w:iCs/>
        </w:rPr>
      </w:pPr>
    </w:p>
    <w:p w:rsidR="00F41A98" w:rsidRPr="00F41A98" w:rsidRDefault="00F41A98" w:rsidP="00F41A98">
      <w:pPr>
        <w:keepNext/>
        <w:autoSpaceDE w:val="0"/>
        <w:autoSpaceDN w:val="0"/>
        <w:spacing w:line="312" w:lineRule="auto"/>
        <w:jc w:val="center"/>
        <w:outlineLvl w:val="1"/>
        <w:rPr>
          <w:bCs/>
          <w:iCs/>
        </w:rPr>
      </w:pPr>
      <w:r w:rsidRPr="00F41A98">
        <w:rPr>
          <w:bCs/>
          <w:iCs/>
        </w:rPr>
        <w:t>Уважаемый (</w:t>
      </w:r>
      <w:proofErr w:type="spellStart"/>
      <w:r w:rsidRPr="00F41A98">
        <w:rPr>
          <w:bCs/>
          <w:iCs/>
        </w:rPr>
        <w:t>ая</w:t>
      </w:r>
      <w:proofErr w:type="spellEnd"/>
      <w:r w:rsidRPr="00F41A98">
        <w:rPr>
          <w:bCs/>
          <w:iCs/>
        </w:rPr>
        <w:t>)___________________________</w:t>
      </w:r>
    </w:p>
    <w:p w:rsidR="00F41A98" w:rsidRPr="00F41A98" w:rsidRDefault="00F41A98" w:rsidP="00F41A98">
      <w:pPr>
        <w:jc w:val="center"/>
        <w:rPr>
          <w:b/>
          <w:bCs/>
          <w:iCs/>
        </w:rPr>
      </w:pPr>
    </w:p>
    <w:p w:rsidR="00F41A98" w:rsidRPr="00F41A98" w:rsidRDefault="00F41A98" w:rsidP="00F41A98">
      <w:pPr>
        <w:jc w:val="center"/>
        <w:rPr>
          <w:bCs/>
          <w:iCs/>
        </w:rPr>
      </w:pPr>
    </w:p>
    <w:p w:rsidR="00F41A98" w:rsidRPr="00F41A98" w:rsidRDefault="00F41A98" w:rsidP="00F41A98">
      <w:pPr>
        <w:jc w:val="both"/>
      </w:pPr>
      <w:r w:rsidRPr="00F41A98">
        <w:rPr>
          <w:bCs/>
          <w:iCs/>
        </w:rPr>
        <w:t>Администрация Тогучинского района Новосибирской области сообщает, что в соответствии с</w:t>
      </w:r>
      <w:r w:rsidRPr="00F41A98">
        <w:t xml:space="preserve"> Положению «О порядке назначения, выплаты и  перерасчета размера ежемесячной доплаты </w:t>
      </w:r>
      <w:proofErr w:type="gramStart"/>
      <w:r w:rsidRPr="00F41A98">
        <w:t>к</w:t>
      </w:r>
      <w:proofErr w:type="gramEnd"/>
      <w:r w:rsidRPr="00F41A98">
        <w:t xml:space="preserve">  </w:t>
      </w:r>
    </w:p>
    <w:p w:rsidR="00F41A98" w:rsidRPr="00F41A98" w:rsidRDefault="00F41A98" w:rsidP="00F41A98">
      <w:pPr>
        <w:jc w:val="both"/>
      </w:pPr>
      <w:r w:rsidRPr="00F41A98">
        <w:t xml:space="preserve">страховой пенсии выборным должностным  лицам и </w:t>
      </w:r>
      <w:proofErr w:type="gramStart"/>
      <w:r w:rsidRPr="00F41A98">
        <w:t>лицам</w:t>
      </w:r>
      <w:proofErr w:type="gramEnd"/>
      <w:r w:rsidRPr="00F41A98">
        <w:t xml:space="preserve"> замещающим муниципальные  должности в органах  местного самоуправления  Тогучинского района Новосибирской области и осуществляющим свои полномочия на постоянной основе, и пенсии за выслугу лет </w:t>
      </w:r>
    </w:p>
    <w:p w:rsidR="00F41A98" w:rsidRPr="00F41A98" w:rsidRDefault="00F41A98" w:rsidP="00F41A98">
      <w:pPr>
        <w:jc w:val="both"/>
      </w:pPr>
      <w:r w:rsidRPr="00F41A98">
        <w:t>муниципальным служащим в органах местного  самоуправления Тогучинского района     Новосибирской области»</w:t>
      </w:r>
      <w:proofErr w:type="gramStart"/>
      <w:r w:rsidRPr="00F41A98">
        <w:rPr>
          <w:bCs/>
          <w:iCs/>
        </w:rPr>
        <w:t xml:space="preserve"> </w:t>
      </w:r>
      <w:r w:rsidRPr="00F41A98">
        <w:t>,</w:t>
      </w:r>
      <w:proofErr w:type="gramEnd"/>
      <w:r w:rsidRPr="00F41A98">
        <w:t xml:space="preserve">  </w:t>
      </w:r>
      <w:r w:rsidRPr="00F41A98">
        <w:rPr>
          <w:bCs/>
          <w:iCs/>
        </w:rPr>
        <w:t xml:space="preserve">распоряжением главы Тогучинского района </w:t>
      </w:r>
    </w:p>
    <w:p w:rsidR="00F41A98" w:rsidRPr="00F41A98" w:rsidRDefault="00F41A98" w:rsidP="00F41A98">
      <w:pPr>
        <w:autoSpaceDE w:val="0"/>
        <w:autoSpaceDN w:val="0"/>
        <w:jc w:val="both"/>
        <w:rPr>
          <w:bCs/>
          <w:iCs/>
          <w:sz w:val="28"/>
          <w:szCs w:val="28"/>
        </w:rPr>
      </w:pPr>
      <w:r w:rsidRPr="00F41A98">
        <w:t xml:space="preserve">Вам назначена ежемесячная  доплата к страховой пенсии/ пенсии за выслугу лет к страховой </w:t>
      </w:r>
      <w:r w:rsidRPr="00F41A98">
        <w:rPr>
          <w:bCs/>
          <w:iCs/>
        </w:rPr>
        <w:t xml:space="preserve">пенсии в размере __________ рублей ___ копеек </w:t>
      </w:r>
      <w:proofErr w:type="gramStart"/>
      <w:r w:rsidRPr="00F41A98">
        <w:rPr>
          <w:bCs/>
          <w:iCs/>
        </w:rPr>
        <w:t>с</w:t>
      </w:r>
      <w:proofErr w:type="gramEnd"/>
      <w:r w:rsidRPr="00F41A98">
        <w:rPr>
          <w:bCs/>
          <w:iCs/>
        </w:rPr>
        <w:t xml:space="preserve"> ___________________________</w:t>
      </w:r>
      <w:r w:rsidRPr="00F41A98">
        <w:rPr>
          <w:bCs/>
          <w:iCs/>
          <w:sz w:val="28"/>
          <w:szCs w:val="28"/>
        </w:rPr>
        <w:t xml:space="preserve">. </w:t>
      </w:r>
    </w:p>
    <w:p w:rsidR="00F41A98" w:rsidRPr="00F41A98" w:rsidRDefault="00F41A98" w:rsidP="00F41A98">
      <w:pPr>
        <w:autoSpaceDE w:val="0"/>
        <w:autoSpaceDN w:val="0"/>
        <w:ind w:firstLine="5940"/>
        <w:jc w:val="both"/>
        <w:rPr>
          <w:bCs/>
          <w:iCs/>
          <w:sz w:val="20"/>
          <w:szCs w:val="20"/>
        </w:rPr>
      </w:pPr>
      <w:r w:rsidRPr="00F41A98">
        <w:rPr>
          <w:bCs/>
          <w:iCs/>
          <w:sz w:val="20"/>
          <w:szCs w:val="20"/>
        </w:rPr>
        <w:t xml:space="preserve"> (дата назначения)</w:t>
      </w:r>
    </w:p>
    <w:p w:rsidR="00F41A98" w:rsidRPr="00F41A98" w:rsidRDefault="00F41A98" w:rsidP="00F41A98">
      <w:pPr>
        <w:autoSpaceDE w:val="0"/>
        <w:autoSpaceDN w:val="0"/>
        <w:jc w:val="both"/>
        <w:rPr>
          <w:iCs/>
          <w:szCs w:val="28"/>
        </w:rPr>
      </w:pPr>
    </w:p>
    <w:p w:rsidR="00F41A98" w:rsidRPr="00F41A98" w:rsidRDefault="00F41A98" w:rsidP="00F41A98">
      <w:pPr>
        <w:autoSpaceDE w:val="0"/>
        <w:autoSpaceDN w:val="0"/>
        <w:ind w:firstLine="360"/>
        <w:jc w:val="both"/>
        <w:rPr>
          <w:bCs/>
          <w:iCs/>
        </w:rPr>
      </w:pPr>
      <w:r w:rsidRPr="00F41A98">
        <w:rPr>
          <w:iCs/>
          <w:szCs w:val="28"/>
        </w:rPr>
        <w:t xml:space="preserve">В случае изменения размера страховой пенсии по старости (инвалидности), замещения </w:t>
      </w:r>
      <w:r w:rsidRPr="00F41A98">
        <w:rPr>
          <w:szCs w:val="28"/>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F41A98">
        <w:rPr>
          <w:iCs/>
          <w:szCs w:val="28"/>
        </w:rPr>
        <w:t xml:space="preserve">, а также при перемене места жительства, </w:t>
      </w:r>
      <w:r w:rsidRPr="00F41A98">
        <w:rPr>
          <w:bCs/>
          <w:iCs/>
        </w:rPr>
        <w:t xml:space="preserve">во избежание задержек с выплатой пенсии за выслугу лет,  прошу Вас сообщать по адресу: 633456 Новосибирская область </w:t>
      </w:r>
      <w:proofErr w:type="spellStart"/>
      <w:r w:rsidRPr="00F41A98">
        <w:rPr>
          <w:bCs/>
          <w:iCs/>
        </w:rPr>
        <w:t>г</w:t>
      </w:r>
      <w:proofErr w:type="gramStart"/>
      <w:r w:rsidRPr="00F41A98">
        <w:rPr>
          <w:bCs/>
          <w:iCs/>
        </w:rPr>
        <w:t>.Т</w:t>
      </w:r>
      <w:proofErr w:type="gramEnd"/>
      <w:r w:rsidRPr="00F41A98">
        <w:rPr>
          <w:bCs/>
          <w:iCs/>
        </w:rPr>
        <w:t>огучин</w:t>
      </w:r>
      <w:proofErr w:type="spellEnd"/>
      <w:r w:rsidRPr="00F41A98">
        <w:rPr>
          <w:bCs/>
          <w:iCs/>
        </w:rPr>
        <w:t xml:space="preserve"> </w:t>
      </w:r>
      <w:proofErr w:type="spellStart"/>
      <w:r w:rsidRPr="00F41A98">
        <w:rPr>
          <w:bCs/>
          <w:iCs/>
        </w:rPr>
        <w:t>ул.Садовая</w:t>
      </w:r>
      <w:proofErr w:type="spellEnd"/>
      <w:r w:rsidRPr="00F41A98">
        <w:rPr>
          <w:bCs/>
          <w:iCs/>
        </w:rPr>
        <w:t xml:space="preserve"> 9 администрация Тогучинского района.</w:t>
      </w:r>
    </w:p>
    <w:p w:rsidR="00F41A98" w:rsidRPr="00F41A98" w:rsidRDefault="00F41A98" w:rsidP="00F41A98">
      <w:pPr>
        <w:autoSpaceDE w:val="0"/>
        <w:autoSpaceDN w:val="0"/>
        <w:ind w:firstLine="360"/>
        <w:jc w:val="both"/>
        <w:rPr>
          <w:bCs/>
          <w:iCs/>
        </w:rPr>
      </w:pPr>
    </w:p>
    <w:p w:rsidR="00F41A98" w:rsidRPr="00F41A98" w:rsidRDefault="00F41A98" w:rsidP="00F41A98">
      <w:pPr>
        <w:autoSpaceDE w:val="0"/>
        <w:autoSpaceDN w:val="0"/>
        <w:ind w:firstLine="360"/>
        <w:jc w:val="both"/>
        <w:rPr>
          <w:bCs/>
          <w:iCs/>
        </w:rPr>
      </w:pPr>
    </w:p>
    <w:p w:rsidR="00F41A98" w:rsidRPr="00F41A98" w:rsidRDefault="00F41A98" w:rsidP="00F41A98">
      <w:pPr>
        <w:autoSpaceDE w:val="0"/>
        <w:autoSpaceDN w:val="0"/>
        <w:ind w:firstLine="360"/>
        <w:jc w:val="both"/>
        <w:rPr>
          <w:bCs/>
          <w:iCs/>
        </w:rPr>
      </w:pPr>
    </w:p>
    <w:p w:rsidR="00F41A98" w:rsidRPr="00F41A98" w:rsidRDefault="00F41A98" w:rsidP="00F41A98">
      <w:pPr>
        <w:rPr>
          <w:bCs/>
          <w:iCs/>
        </w:rPr>
      </w:pPr>
      <w:r w:rsidRPr="00F41A98">
        <w:rPr>
          <w:bCs/>
          <w:iCs/>
        </w:rPr>
        <w:t xml:space="preserve">Главный специалист по кадрам </w:t>
      </w:r>
    </w:p>
    <w:p w:rsidR="00F41A98" w:rsidRPr="00F41A98" w:rsidRDefault="00F41A98" w:rsidP="00F41A98">
      <w:pPr>
        <w:rPr>
          <w:bCs/>
          <w:iCs/>
        </w:rPr>
      </w:pPr>
      <w:r w:rsidRPr="00F41A98">
        <w:rPr>
          <w:bCs/>
          <w:iCs/>
        </w:rPr>
        <w:t xml:space="preserve">управления делами администрации </w:t>
      </w:r>
    </w:p>
    <w:p w:rsidR="00F41A98" w:rsidRPr="00F41A98" w:rsidRDefault="00F41A98" w:rsidP="00F41A98">
      <w:pPr>
        <w:rPr>
          <w:bCs/>
          <w:iCs/>
        </w:rPr>
      </w:pPr>
      <w:r w:rsidRPr="00F41A98">
        <w:rPr>
          <w:bCs/>
          <w:iCs/>
        </w:rPr>
        <w:t>Тогучинского района                                                              ______________________</w:t>
      </w:r>
    </w:p>
    <w:p w:rsidR="00F41A98" w:rsidRPr="00F41A98" w:rsidRDefault="00F41A98" w:rsidP="00F41A98">
      <w:pPr>
        <w:ind w:firstLine="5940"/>
      </w:pPr>
      <w:r w:rsidRPr="00F41A98">
        <w:rPr>
          <w:bCs/>
          <w:iCs/>
          <w:sz w:val="20"/>
          <w:szCs w:val="20"/>
        </w:rPr>
        <w:lastRenderedPageBreak/>
        <w:t xml:space="preserve"> (подпись, инициалы, фамилия)</w:t>
      </w:r>
      <w:r w:rsidRPr="00F41A98">
        <w:rPr>
          <w:bCs/>
          <w:iCs/>
        </w:rPr>
        <w:t xml:space="preserve"> </w:t>
      </w:r>
      <w:r w:rsidRPr="00F41A98">
        <w:rPr>
          <w:bCs/>
          <w:iCs/>
        </w:rPr>
        <w:tab/>
      </w:r>
      <w:r w:rsidRPr="00F41A98">
        <w:rPr>
          <w:bCs/>
          <w:iCs/>
        </w:rPr>
        <w:tab/>
      </w:r>
      <w:r w:rsidRPr="00F41A98">
        <w:rPr>
          <w:bCs/>
          <w:iCs/>
        </w:rPr>
        <w:tab/>
      </w:r>
      <w:r w:rsidRPr="00F41A98">
        <w:rPr>
          <w:bCs/>
          <w:iCs/>
        </w:rPr>
        <w:tab/>
      </w:r>
      <w:r w:rsidRPr="00F41A98">
        <w:rPr>
          <w:bCs/>
          <w:iCs/>
        </w:rPr>
        <w:tab/>
      </w: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AF19AD" w:rsidRDefault="00AF19AD" w:rsidP="003B6E9E">
      <w:pPr>
        <w:rPr>
          <w:sz w:val="28"/>
          <w:szCs w:val="28"/>
        </w:rPr>
      </w:pPr>
    </w:p>
    <w:p w:rsidR="003E0AE1" w:rsidRPr="003E0AE1" w:rsidRDefault="003E0AE1" w:rsidP="003E0AE1">
      <w:pPr>
        <w:jc w:val="center"/>
        <w:rPr>
          <w:b/>
          <w:color w:val="000000"/>
          <w:sz w:val="28"/>
          <w:szCs w:val="28"/>
        </w:rPr>
      </w:pPr>
      <w:r w:rsidRPr="003E0AE1">
        <w:rPr>
          <w:sz w:val="28"/>
          <w:szCs w:val="28"/>
        </w:rPr>
        <w:lastRenderedPageBreak/>
        <w:t xml:space="preserve">СОВЕТ  ДЕПУТАТОВ              </w:t>
      </w:r>
    </w:p>
    <w:p w:rsidR="003E0AE1" w:rsidRPr="003E0AE1" w:rsidRDefault="003E0AE1" w:rsidP="003E0AE1">
      <w:pPr>
        <w:jc w:val="center"/>
        <w:rPr>
          <w:sz w:val="28"/>
          <w:szCs w:val="28"/>
        </w:rPr>
      </w:pPr>
      <w:r w:rsidRPr="003E0AE1">
        <w:rPr>
          <w:sz w:val="28"/>
          <w:szCs w:val="28"/>
        </w:rPr>
        <w:t>ЧЕМСКОГО  СЕЛЬСОВЕТА</w:t>
      </w:r>
    </w:p>
    <w:p w:rsidR="003E0AE1" w:rsidRPr="003E0AE1" w:rsidRDefault="003E0AE1" w:rsidP="003E0AE1">
      <w:pPr>
        <w:jc w:val="center"/>
        <w:rPr>
          <w:sz w:val="28"/>
          <w:szCs w:val="28"/>
        </w:rPr>
      </w:pPr>
      <w:r w:rsidRPr="003E0AE1">
        <w:rPr>
          <w:sz w:val="28"/>
          <w:szCs w:val="28"/>
        </w:rPr>
        <w:t>ТОГУЧИНСКОГО  РАЙОНА</w:t>
      </w:r>
    </w:p>
    <w:p w:rsidR="003E0AE1" w:rsidRPr="003E0AE1" w:rsidRDefault="003E0AE1" w:rsidP="003E0AE1">
      <w:pPr>
        <w:jc w:val="center"/>
        <w:rPr>
          <w:sz w:val="28"/>
          <w:szCs w:val="28"/>
        </w:rPr>
      </w:pPr>
      <w:r w:rsidRPr="003E0AE1">
        <w:rPr>
          <w:sz w:val="28"/>
          <w:szCs w:val="28"/>
        </w:rPr>
        <w:t>НОВОСИБИРСКОЙ  ОБЛАСТИ</w:t>
      </w:r>
    </w:p>
    <w:p w:rsidR="003E0AE1" w:rsidRPr="003E0AE1" w:rsidRDefault="003E0AE1" w:rsidP="003E0AE1">
      <w:pPr>
        <w:ind w:firstLine="900"/>
        <w:rPr>
          <w:sz w:val="28"/>
          <w:szCs w:val="28"/>
        </w:rPr>
      </w:pPr>
      <w:r w:rsidRPr="003E0AE1">
        <w:rPr>
          <w:sz w:val="28"/>
          <w:szCs w:val="28"/>
        </w:rPr>
        <w:t xml:space="preserve">                                      ПЯТОГО СОЗЫВА</w:t>
      </w:r>
    </w:p>
    <w:p w:rsidR="003E0AE1" w:rsidRPr="003E0AE1" w:rsidRDefault="003E0AE1" w:rsidP="003E0AE1">
      <w:pPr>
        <w:ind w:firstLine="900"/>
        <w:jc w:val="center"/>
        <w:rPr>
          <w:sz w:val="28"/>
          <w:szCs w:val="28"/>
        </w:rPr>
      </w:pPr>
    </w:p>
    <w:p w:rsidR="003E0AE1" w:rsidRPr="003E0AE1" w:rsidRDefault="003E0AE1" w:rsidP="003E0AE1">
      <w:pPr>
        <w:ind w:firstLine="902"/>
        <w:outlineLvl w:val="0"/>
        <w:rPr>
          <w:color w:val="2E3432"/>
          <w:kern w:val="36"/>
          <w:sz w:val="32"/>
          <w:szCs w:val="32"/>
        </w:rPr>
      </w:pPr>
      <w:r w:rsidRPr="003E0AE1">
        <w:rPr>
          <w:color w:val="2E3432"/>
          <w:kern w:val="36"/>
          <w:sz w:val="32"/>
          <w:szCs w:val="32"/>
        </w:rPr>
        <w:t xml:space="preserve">                                     </w:t>
      </w:r>
      <w:r w:rsidRPr="003E0AE1">
        <w:rPr>
          <w:color w:val="2E3432"/>
          <w:kern w:val="36"/>
          <w:sz w:val="32"/>
          <w:szCs w:val="32"/>
          <w:lang w:val="x-none"/>
        </w:rPr>
        <w:t>РЕШЕНИЕ</w:t>
      </w:r>
      <w:r w:rsidRPr="003E0AE1">
        <w:rPr>
          <w:color w:val="2E3432"/>
          <w:kern w:val="36"/>
          <w:sz w:val="32"/>
          <w:szCs w:val="32"/>
        </w:rPr>
        <w:t xml:space="preserve">                 </w:t>
      </w:r>
    </w:p>
    <w:p w:rsidR="003E0AE1" w:rsidRPr="003E0AE1" w:rsidRDefault="003E0AE1" w:rsidP="003E0AE1">
      <w:pPr>
        <w:rPr>
          <w:sz w:val="28"/>
          <w:szCs w:val="28"/>
        </w:rPr>
      </w:pPr>
      <w:r w:rsidRPr="003E0AE1">
        <w:rPr>
          <w:sz w:val="28"/>
          <w:szCs w:val="28"/>
        </w:rPr>
        <w:t xml:space="preserve">                              (Четырнадцатой сессии пятого созыва)                                </w:t>
      </w:r>
    </w:p>
    <w:p w:rsidR="003E0AE1" w:rsidRPr="003E0AE1" w:rsidRDefault="003E0AE1" w:rsidP="003E0AE1">
      <w:pPr>
        <w:rPr>
          <w:sz w:val="28"/>
          <w:szCs w:val="28"/>
        </w:rPr>
      </w:pPr>
      <w:r w:rsidRPr="003E0AE1">
        <w:rPr>
          <w:sz w:val="28"/>
          <w:szCs w:val="28"/>
        </w:rPr>
        <w:t xml:space="preserve">25.11.2016                                    с. Чемское                                      № 51                                                          </w:t>
      </w:r>
    </w:p>
    <w:p w:rsidR="003E0AE1" w:rsidRPr="003E0AE1" w:rsidRDefault="003E0AE1" w:rsidP="003E0AE1">
      <w:pPr>
        <w:ind w:firstLine="900"/>
        <w:jc w:val="center"/>
        <w:rPr>
          <w:sz w:val="28"/>
          <w:szCs w:val="28"/>
        </w:rPr>
      </w:pPr>
    </w:p>
    <w:p w:rsidR="003E0AE1" w:rsidRPr="003E0AE1" w:rsidRDefault="003E0AE1" w:rsidP="003E0AE1">
      <w:pPr>
        <w:autoSpaceDE w:val="0"/>
        <w:autoSpaceDN w:val="0"/>
        <w:adjustRightInd w:val="0"/>
        <w:ind w:firstLine="900"/>
        <w:jc w:val="center"/>
        <w:rPr>
          <w:bCs/>
          <w:sz w:val="28"/>
          <w:szCs w:val="28"/>
        </w:rPr>
      </w:pPr>
    </w:p>
    <w:p w:rsidR="003E0AE1" w:rsidRPr="003E0AE1" w:rsidRDefault="003E0AE1" w:rsidP="003E0AE1">
      <w:pPr>
        <w:ind w:firstLine="900"/>
        <w:jc w:val="center"/>
        <w:rPr>
          <w:sz w:val="28"/>
          <w:szCs w:val="28"/>
        </w:rPr>
      </w:pPr>
      <w:r w:rsidRPr="003E0AE1">
        <w:rPr>
          <w:sz w:val="28"/>
          <w:szCs w:val="28"/>
        </w:rPr>
        <w:t>О внесении изменений и дополнений  в Устав  Чемского  сельсовета Тогучинского района Новосибирской области</w:t>
      </w:r>
    </w:p>
    <w:p w:rsidR="003E0AE1" w:rsidRPr="003E0AE1" w:rsidRDefault="003E0AE1" w:rsidP="003E0AE1">
      <w:pPr>
        <w:ind w:firstLine="900"/>
        <w:jc w:val="center"/>
        <w:rPr>
          <w:sz w:val="28"/>
          <w:szCs w:val="28"/>
        </w:rPr>
      </w:pPr>
    </w:p>
    <w:p w:rsidR="003E0AE1" w:rsidRPr="003E0AE1" w:rsidRDefault="003E0AE1" w:rsidP="003E0AE1">
      <w:pPr>
        <w:shd w:val="clear" w:color="auto" w:fill="FFFFFF"/>
        <w:tabs>
          <w:tab w:val="left" w:leader="underscore" w:pos="2179"/>
        </w:tabs>
        <w:ind w:left="10" w:firstLine="710"/>
        <w:jc w:val="both"/>
        <w:rPr>
          <w:color w:val="000000"/>
          <w:spacing w:val="-1"/>
          <w:sz w:val="28"/>
          <w:szCs w:val="28"/>
        </w:rPr>
      </w:pPr>
    </w:p>
    <w:p w:rsidR="003E0AE1" w:rsidRPr="003E0AE1" w:rsidRDefault="003E0AE1" w:rsidP="003E0AE1">
      <w:pPr>
        <w:shd w:val="clear" w:color="auto" w:fill="FFFFFF"/>
        <w:tabs>
          <w:tab w:val="left" w:leader="underscore" w:pos="2179"/>
        </w:tabs>
        <w:ind w:left="10" w:firstLine="710"/>
        <w:jc w:val="both"/>
        <w:rPr>
          <w:color w:val="000000"/>
          <w:spacing w:val="-1"/>
          <w:sz w:val="28"/>
          <w:szCs w:val="28"/>
        </w:rPr>
      </w:pPr>
      <w:r w:rsidRPr="003E0AE1">
        <w:rPr>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Чемского  сельсовета Тогучинского района Новосибирской области</w:t>
      </w:r>
    </w:p>
    <w:p w:rsidR="003E0AE1" w:rsidRPr="003E0AE1" w:rsidRDefault="003E0AE1" w:rsidP="003E0AE1">
      <w:pPr>
        <w:shd w:val="clear" w:color="auto" w:fill="FFFFFF"/>
        <w:tabs>
          <w:tab w:val="left" w:leader="underscore" w:pos="2179"/>
        </w:tabs>
        <w:jc w:val="both"/>
        <w:rPr>
          <w:b/>
          <w:color w:val="000000"/>
          <w:spacing w:val="-1"/>
          <w:sz w:val="28"/>
          <w:szCs w:val="28"/>
        </w:rPr>
      </w:pPr>
    </w:p>
    <w:p w:rsidR="003E0AE1" w:rsidRPr="003E0AE1" w:rsidRDefault="003E0AE1" w:rsidP="003E0AE1">
      <w:pPr>
        <w:shd w:val="clear" w:color="auto" w:fill="FFFFFF"/>
        <w:tabs>
          <w:tab w:val="left" w:leader="underscore" w:pos="2179"/>
        </w:tabs>
        <w:jc w:val="both"/>
        <w:rPr>
          <w:b/>
          <w:color w:val="000000"/>
          <w:spacing w:val="-1"/>
          <w:sz w:val="28"/>
          <w:szCs w:val="28"/>
        </w:rPr>
      </w:pPr>
    </w:p>
    <w:p w:rsidR="003E0AE1" w:rsidRPr="003E0AE1" w:rsidRDefault="003E0AE1" w:rsidP="003E0AE1">
      <w:pPr>
        <w:shd w:val="clear" w:color="auto" w:fill="FFFFFF"/>
        <w:tabs>
          <w:tab w:val="left" w:leader="underscore" w:pos="2179"/>
        </w:tabs>
        <w:jc w:val="both"/>
        <w:rPr>
          <w:b/>
          <w:color w:val="000000"/>
          <w:spacing w:val="-1"/>
          <w:sz w:val="28"/>
          <w:szCs w:val="28"/>
        </w:rPr>
      </w:pPr>
      <w:r w:rsidRPr="003E0AE1">
        <w:rPr>
          <w:b/>
          <w:color w:val="000000"/>
          <w:spacing w:val="-1"/>
          <w:sz w:val="28"/>
          <w:szCs w:val="28"/>
        </w:rPr>
        <w:t>РЕШИЛ:</w:t>
      </w:r>
    </w:p>
    <w:p w:rsidR="003E0AE1" w:rsidRPr="003E0AE1" w:rsidRDefault="003E0AE1" w:rsidP="003E0AE1">
      <w:pPr>
        <w:ind w:firstLine="470"/>
        <w:jc w:val="both"/>
        <w:rPr>
          <w:color w:val="000000"/>
          <w:spacing w:val="-21"/>
          <w:sz w:val="28"/>
          <w:szCs w:val="28"/>
        </w:rPr>
      </w:pPr>
    </w:p>
    <w:p w:rsidR="003E0AE1" w:rsidRPr="003E0AE1" w:rsidRDefault="003E0AE1" w:rsidP="003E0AE1">
      <w:pPr>
        <w:ind w:firstLine="470"/>
        <w:jc w:val="both"/>
        <w:rPr>
          <w:color w:val="000000"/>
          <w:spacing w:val="-1"/>
          <w:sz w:val="28"/>
          <w:szCs w:val="28"/>
        </w:rPr>
      </w:pPr>
      <w:r w:rsidRPr="003E0AE1">
        <w:rPr>
          <w:color w:val="000000"/>
          <w:spacing w:val="-21"/>
          <w:sz w:val="28"/>
          <w:szCs w:val="28"/>
        </w:rPr>
        <w:t>1.</w:t>
      </w:r>
      <w:r w:rsidRPr="003E0AE1">
        <w:rPr>
          <w:color w:val="000000"/>
          <w:sz w:val="28"/>
          <w:szCs w:val="28"/>
        </w:rPr>
        <w:t xml:space="preserve"> </w:t>
      </w:r>
      <w:r w:rsidRPr="003E0AE1">
        <w:rPr>
          <w:color w:val="000000"/>
          <w:spacing w:val="1"/>
          <w:sz w:val="28"/>
          <w:szCs w:val="28"/>
        </w:rPr>
        <w:t>Принять муниципальный правовой акт о внесении изменении  и дополнений в Устав Чемского  сельсовета</w:t>
      </w:r>
      <w:r w:rsidRPr="003E0AE1">
        <w:rPr>
          <w:sz w:val="28"/>
          <w:szCs w:val="28"/>
        </w:rPr>
        <w:t xml:space="preserve"> Тогучинского района Новосибирской области</w:t>
      </w:r>
      <w:r w:rsidRPr="003E0AE1">
        <w:rPr>
          <w:color w:val="000000"/>
          <w:spacing w:val="-1"/>
          <w:sz w:val="28"/>
          <w:szCs w:val="28"/>
        </w:rPr>
        <w:t xml:space="preserve"> (прилагается).</w:t>
      </w:r>
    </w:p>
    <w:p w:rsidR="003E0AE1" w:rsidRPr="003E0AE1" w:rsidRDefault="003E0AE1" w:rsidP="003E0AE1">
      <w:pPr>
        <w:shd w:val="clear" w:color="auto" w:fill="FFFFFF"/>
        <w:tabs>
          <w:tab w:val="left" w:pos="744"/>
        </w:tabs>
        <w:ind w:firstLine="470"/>
        <w:jc w:val="both"/>
        <w:rPr>
          <w:color w:val="000000"/>
          <w:spacing w:val="-9"/>
          <w:sz w:val="28"/>
          <w:szCs w:val="28"/>
        </w:rPr>
      </w:pPr>
    </w:p>
    <w:p w:rsidR="003E0AE1" w:rsidRPr="003E0AE1" w:rsidRDefault="003E0AE1" w:rsidP="003E0AE1">
      <w:pPr>
        <w:shd w:val="clear" w:color="auto" w:fill="FFFFFF"/>
        <w:tabs>
          <w:tab w:val="left" w:pos="744"/>
        </w:tabs>
        <w:ind w:firstLine="470"/>
        <w:jc w:val="both"/>
        <w:rPr>
          <w:color w:val="000000"/>
          <w:spacing w:val="-9"/>
          <w:sz w:val="28"/>
          <w:szCs w:val="28"/>
        </w:rPr>
      </w:pPr>
    </w:p>
    <w:p w:rsidR="003E0AE1" w:rsidRPr="003E0AE1" w:rsidRDefault="003E0AE1" w:rsidP="003E0AE1">
      <w:pPr>
        <w:shd w:val="clear" w:color="auto" w:fill="FFFFFF"/>
        <w:tabs>
          <w:tab w:val="left" w:pos="744"/>
        </w:tabs>
        <w:ind w:firstLine="470"/>
        <w:jc w:val="both"/>
        <w:rPr>
          <w:color w:val="000000"/>
          <w:spacing w:val="3"/>
          <w:sz w:val="28"/>
          <w:szCs w:val="28"/>
        </w:rPr>
      </w:pPr>
      <w:r w:rsidRPr="003E0AE1">
        <w:rPr>
          <w:color w:val="000000"/>
          <w:spacing w:val="-9"/>
          <w:sz w:val="28"/>
          <w:szCs w:val="28"/>
        </w:rPr>
        <w:t>2.</w:t>
      </w:r>
      <w:r w:rsidRPr="003E0AE1">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3E0AE1">
        <w:rPr>
          <w:color w:val="000000"/>
          <w:spacing w:val="3"/>
          <w:sz w:val="28"/>
          <w:szCs w:val="28"/>
        </w:rPr>
        <w:t xml:space="preserve">редоставить муниципальный правовой акт о внесении изменении и дополнений  в Устав </w:t>
      </w:r>
      <w:r w:rsidRPr="003E0AE1">
        <w:rPr>
          <w:sz w:val="28"/>
          <w:szCs w:val="28"/>
        </w:rPr>
        <w:t xml:space="preserve"> Чемского  сельсовета Тогучинского района Новосибирской области</w:t>
      </w:r>
      <w:r w:rsidRPr="003E0AE1">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E0AE1" w:rsidRPr="003E0AE1" w:rsidRDefault="003E0AE1" w:rsidP="003E0AE1">
      <w:pPr>
        <w:shd w:val="clear" w:color="auto" w:fill="FFFFFF"/>
        <w:tabs>
          <w:tab w:val="left" w:pos="869"/>
          <w:tab w:val="left" w:leader="underscore" w:pos="6566"/>
        </w:tabs>
        <w:spacing w:before="5"/>
        <w:ind w:firstLine="360"/>
        <w:jc w:val="both"/>
        <w:rPr>
          <w:color w:val="000000"/>
          <w:spacing w:val="3"/>
          <w:sz w:val="28"/>
          <w:szCs w:val="28"/>
        </w:rPr>
      </w:pPr>
    </w:p>
    <w:p w:rsidR="003E0AE1" w:rsidRPr="003E0AE1" w:rsidRDefault="003E0AE1" w:rsidP="003E0AE1">
      <w:pPr>
        <w:shd w:val="clear" w:color="auto" w:fill="FFFFFF"/>
        <w:tabs>
          <w:tab w:val="left" w:pos="869"/>
          <w:tab w:val="left" w:leader="underscore" w:pos="6566"/>
        </w:tabs>
        <w:spacing w:before="5"/>
        <w:ind w:firstLine="360"/>
        <w:jc w:val="both"/>
        <w:rPr>
          <w:color w:val="000000"/>
          <w:spacing w:val="3"/>
          <w:sz w:val="28"/>
          <w:szCs w:val="28"/>
        </w:rPr>
      </w:pPr>
    </w:p>
    <w:p w:rsidR="003E0AE1" w:rsidRPr="003E0AE1" w:rsidRDefault="003E0AE1" w:rsidP="003E0AE1">
      <w:pPr>
        <w:shd w:val="clear" w:color="auto" w:fill="FFFFFF"/>
        <w:tabs>
          <w:tab w:val="left" w:pos="869"/>
          <w:tab w:val="left" w:leader="underscore" w:pos="6566"/>
        </w:tabs>
        <w:spacing w:before="5"/>
        <w:ind w:firstLine="360"/>
        <w:jc w:val="both"/>
        <w:rPr>
          <w:sz w:val="28"/>
          <w:szCs w:val="28"/>
        </w:rPr>
      </w:pPr>
      <w:r w:rsidRPr="003E0AE1">
        <w:rPr>
          <w:color w:val="000000"/>
          <w:spacing w:val="3"/>
          <w:sz w:val="28"/>
          <w:szCs w:val="28"/>
        </w:rPr>
        <w:t xml:space="preserve">3. </w:t>
      </w:r>
      <w:proofErr w:type="gramStart"/>
      <w:r w:rsidRPr="003E0AE1">
        <w:rPr>
          <w:color w:val="000000"/>
          <w:spacing w:val="3"/>
          <w:sz w:val="28"/>
          <w:szCs w:val="28"/>
        </w:rPr>
        <w:t xml:space="preserve">Главе </w:t>
      </w:r>
      <w:r w:rsidRPr="003E0AE1">
        <w:rPr>
          <w:color w:val="000000"/>
          <w:sz w:val="28"/>
          <w:szCs w:val="28"/>
        </w:rPr>
        <w:t xml:space="preserve">Чемского  сельсовета </w:t>
      </w:r>
      <w:r w:rsidRPr="003E0AE1">
        <w:rPr>
          <w:sz w:val="28"/>
          <w:szCs w:val="28"/>
        </w:rPr>
        <w:t>Тогучинского района Новосибирской области</w:t>
      </w:r>
      <w:r w:rsidRPr="003E0AE1">
        <w:rPr>
          <w:color w:val="000000"/>
          <w:sz w:val="28"/>
          <w:szCs w:val="28"/>
        </w:rPr>
        <w:t xml:space="preserve"> </w:t>
      </w:r>
      <w:r w:rsidRPr="003E0AE1">
        <w:rPr>
          <w:color w:val="000000"/>
          <w:spacing w:val="1"/>
          <w:sz w:val="28"/>
          <w:szCs w:val="28"/>
        </w:rPr>
        <w:t xml:space="preserve">опубликовать муниципальный правовой акт Чемского  сельсовета </w:t>
      </w:r>
      <w:r w:rsidRPr="003E0AE1">
        <w:rPr>
          <w:color w:val="000000"/>
          <w:spacing w:val="-6"/>
          <w:sz w:val="28"/>
          <w:szCs w:val="28"/>
        </w:rPr>
        <w:t>после</w:t>
      </w:r>
      <w:r w:rsidRPr="003E0AE1">
        <w:rPr>
          <w:sz w:val="28"/>
          <w:szCs w:val="28"/>
        </w:rPr>
        <w:t xml:space="preserve"> </w:t>
      </w:r>
      <w:r w:rsidRPr="003E0AE1">
        <w:rPr>
          <w:color w:val="000000"/>
          <w:spacing w:val="-1"/>
          <w:sz w:val="28"/>
          <w:szCs w:val="28"/>
        </w:rPr>
        <w:t xml:space="preserve">государственной регистрации в течение 7 дней </w:t>
      </w:r>
      <w:r w:rsidRPr="003E0AE1">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Чемского  сельсовета Тогучинского района Новосибирской области для включения указанных </w:t>
      </w:r>
      <w:r w:rsidRPr="003E0AE1">
        <w:rPr>
          <w:sz w:val="28"/>
          <w:szCs w:val="28"/>
        </w:rPr>
        <w:lastRenderedPageBreak/>
        <w:t>сведений в государственный реестр уставов муниципальных образований</w:t>
      </w:r>
      <w:proofErr w:type="gramEnd"/>
      <w:r w:rsidRPr="003E0AE1">
        <w:rPr>
          <w:sz w:val="28"/>
          <w:szCs w:val="28"/>
        </w:rPr>
        <w:t xml:space="preserve"> Новосибирской области в 10-дневной срок.</w:t>
      </w:r>
    </w:p>
    <w:p w:rsidR="003E0AE1" w:rsidRPr="003E0AE1" w:rsidRDefault="003E0AE1" w:rsidP="003E0AE1">
      <w:pPr>
        <w:shd w:val="clear" w:color="auto" w:fill="FFFFFF"/>
        <w:tabs>
          <w:tab w:val="left" w:pos="869"/>
          <w:tab w:val="left" w:leader="underscore" w:pos="6566"/>
        </w:tabs>
        <w:spacing w:before="5"/>
        <w:ind w:firstLine="540"/>
        <w:jc w:val="both"/>
        <w:rPr>
          <w:color w:val="000000"/>
          <w:spacing w:val="-9"/>
          <w:sz w:val="28"/>
          <w:szCs w:val="28"/>
        </w:rPr>
      </w:pPr>
    </w:p>
    <w:p w:rsidR="003E0AE1" w:rsidRPr="003E0AE1" w:rsidRDefault="003E0AE1" w:rsidP="003E0AE1">
      <w:pPr>
        <w:shd w:val="clear" w:color="auto" w:fill="FFFFFF"/>
        <w:tabs>
          <w:tab w:val="left" w:pos="869"/>
          <w:tab w:val="left" w:leader="underscore" w:pos="6566"/>
        </w:tabs>
        <w:spacing w:before="5"/>
        <w:ind w:firstLine="540"/>
        <w:jc w:val="both"/>
        <w:rPr>
          <w:sz w:val="28"/>
          <w:szCs w:val="28"/>
        </w:rPr>
      </w:pPr>
      <w:r w:rsidRPr="003E0AE1">
        <w:rPr>
          <w:color w:val="000000"/>
          <w:spacing w:val="-9"/>
          <w:sz w:val="28"/>
          <w:szCs w:val="28"/>
        </w:rPr>
        <w:t>4.</w:t>
      </w:r>
      <w:r w:rsidRPr="003E0AE1">
        <w:rPr>
          <w:color w:val="000000"/>
          <w:spacing w:val="1"/>
          <w:sz w:val="28"/>
          <w:szCs w:val="28"/>
        </w:rPr>
        <w:t xml:space="preserve"> </w:t>
      </w:r>
      <w:r w:rsidRPr="003E0AE1">
        <w:rPr>
          <w:color w:val="000000"/>
          <w:spacing w:val="-1"/>
          <w:sz w:val="28"/>
          <w:szCs w:val="28"/>
        </w:rPr>
        <w:t xml:space="preserve">Настоящее решение вступает в силу после государственной регистрации и </w:t>
      </w:r>
      <w:r w:rsidRPr="003E0AE1">
        <w:rPr>
          <w:color w:val="000000"/>
          <w:spacing w:val="1"/>
          <w:sz w:val="28"/>
          <w:szCs w:val="28"/>
        </w:rPr>
        <w:t>опубликования в «Чемском Вестнике».</w:t>
      </w: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rPr>
          <w:sz w:val="28"/>
          <w:szCs w:val="28"/>
        </w:rPr>
      </w:pPr>
    </w:p>
    <w:p w:rsidR="003E0AE1" w:rsidRPr="003E0AE1" w:rsidRDefault="003E0AE1" w:rsidP="003E0AE1">
      <w:pPr>
        <w:ind w:firstLine="900"/>
        <w:jc w:val="right"/>
      </w:pPr>
    </w:p>
    <w:p w:rsidR="003E0AE1" w:rsidRPr="003E0AE1" w:rsidRDefault="003E0AE1" w:rsidP="003E0AE1">
      <w:pPr>
        <w:suppressAutoHyphens/>
        <w:rPr>
          <w:color w:val="000000"/>
          <w:sz w:val="28"/>
          <w:szCs w:val="28"/>
          <w:lang w:eastAsia="ar-SA"/>
        </w:rPr>
      </w:pPr>
      <w:r w:rsidRPr="003E0AE1">
        <w:rPr>
          <w:color w:val="000000"/>
          <w:sz w:val="28"/>
          <w:szCs w:val="28"/>
          <w:lang w:eastAsia="ar-SA"/>
        </w:rPr>
        <w:t xml:space="preserve">Председатель совета  депутатов                           С.М. Тарасов  </w:t>
      </w:r>
    </w:p>
    <w:p w:rsidR="003E0AE1" w:rsidRPr="003E0AE1" w:rsidRDefault="003E0AE1" w:rsidP="003E0AE1">
      <w:pPr>
        <w:suppressAutoHyphens/>
        <w:rPr>
          <w:color w:val="000000"/>
          <w:sz w:val="28"/>
          <w:szCs w:val="28"/>
          <w:lang w:eastAsia="ar-SA"/>
        </w:rPr>
      </w:pPr>
      <w:r w:rsidRPr="003E0AE1">
        <w:rPr>
          <w:color w:val="000000"/>
          <w:sz w:val="28"/>
          <w:szCs w:val="28"/>
          <w:lang w:eastAsia="ar-SA"/>
        </w:rPr>
        <w:t>Чемского сельсовета</w:t>
      </w:r>
    </w:p>
    <w:p w:rsidR="003E0AE1" w:rsidRPr="003E0AE1" w:rsidRDefault="003E0AE1" w:rsidP="003E0AE1">
      <w:pPr>
        <w:suppressAutoHyphens/>
        <w:rPr>
          <w:color w:val="000000"/>
          <w:sz w:val="28"/>
          <w:szCs w:val="28"/>
          <w:lang w:eastAsia="ar-SA"/>
        </w:rPr>
      </w:pPr>
      <w:r w:rsidRPr="003E0AE1">
        <w:rPr>
          <w:color w:val="000000"/>
          <w:sz w:val="28"/>
          <w:szCs w:val="28"/>
          <w:lang w:eastAsia="ar-SA"/>
        </w:rPr>
        <w:t xml:space="preserve">Тогучинского района </w:t>
      </w:r>
    </w:p>
    <w:p w:rsidR="003E0AE1" w:rsidRPr="003E0AE1" w:rsidRDefault="003E0AE1" w:rsidP="003E0AE1">
      <w:pPr>
        <w:suppressAutoHyphens/>
        <w:rPr>
          <w:color w:val="000000"/>
          <w:sz w:val="28"/>
          <w:szCs w:val="28"/>
          <w:lang w:eastAsia="ar-SA"/>
        </w:rPr>
      </w:pPr>
      <w:r w:rsidRPr="003E0AE1">
        <w:rPr>
          <w:color w:val="000000"/>
          <w:sz w:val="28"/>
          <w:szCs w:val="28"/>
          <w:lang w:eastAsia="ar-SA"/>
        </w:rPr>
        <w:t xml:space="preserve">Новосибирской области  </w:t>
      </w:r>
    </w:p>
    <w:p w:rsidR="003E0AE1" w:rsidRPr="003E0AE1" w:rsidRDefault="003E0AE1" w:rsidP="003E0AE1">
      <w:pPr>
        <w:ind w:firstLine="900"/>
      </w:pPr>
    </w:p>
    <w:p w:rsidR="003E0AE1" w:rsidRPr="003E0AE1" w:rsidRDefault="003E0AE1" w:rsidP="003E0AE1">
      <w:pPr>
        <w:ind w:firstLine="900"/>
      </w:pPr>
    </w:p>
    <w:p w:rsidR="003E0AE1" w:rsidRPr="003E0AE1" w:rsidRDefault="003E0AE1" w:rsidP="003E0AE1">
      <w:pPr>
        <w:ind w:firstLine="900"/>
      </w:pPr>
    </w:p>
    <w:p w:rsidR="003E0AE1" w:rsidRPr="003E0AE1" w:rsidRDefault="003E0AE1" w:rsidP="003E0AE1">
      <w:pPr>
        <w:rPr>
          <w:sz w:val="28"/>
          <w:szCs w:val="28"/>
        </w:rPr>
      </w:pPr>
      <w:r w:rsidRPr="003E0AE1">
        <w:rPr>
          <w:sz w:val="28"/>
          <w:szCs w:val="28"/>
        </w:rPr>
        <w:t xml:space="preserve">Глава  Чемского сельсовета                                     </w:t>
      </w:r>
      <w:proofErr w:type="spellStart"/>
      <w:r w:rsidRPr="003E0AE1">
        <w:rPr>
          <w:sz w:val="28"/>
          <w:szCs w:val="28"/>
        </w:rPr>
        <w:t>С.М.Тарасов</w:t>
      </w:r>
      <w:proofErr w:type="spellEnd"/>
    </w:p>
    <w:p w:rsidR="003E0AE1" w:rsidRPr="003E0AE1" w:rsidRDefault="003E0AE1" w:rsidP="003E0AE1">
      <w:pPr>
        <w:rPr>
          <w:sz w:val="28"/>
          <w:szCs w:val="28"/>
        </w:rPr>
      </w:pPr>
      <w:r w:rsidRPr="003E0AE1">
        <w:rPr>
          <w:sz w:val="28"/>
          <w:szCs w:val="28"/>
        </w:rPr>
        <w:t xml:space="preserve">Тогучинского района </w:t>
      </w:r>
    </w:p>
    <w:p w:rsidR="003E0AE1" w:rsidRPr="003E0AE1" w:rsidRDefault="003E0AE1" w:rsidP="003E0AE1">
      <w:pPr>
        <w:rPr>
          <w:sz w:val="28"/>
          <w:szCs w:val="28"/>
        </w:rPr>
      </w:pPr>
      <w:r w:rsidRPr="003E0AE1">
        <w:rPr>
          <w:sz w:val="28"/>
          <w:szCs w:val="28"/>
        </w:rPr>
        <w:t xml:space="preserve">Новосибирской области  </w:t>
      </w: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pPr>
        <w:ind w:firstLine="900"/>
        <w:jc w:val="right"/>
      </w:pPr>
    </w:p>
    <w:p w:rsidR="003E0AE1" w:rsidRPr="003E0AE1" w:rsidRDefault="003E0AE1" w:rsidP="003E0AE1">
      <w:r w:rsidRPr="003E0AE1">
        <w:t xml:space="preserve">                                                                             </w:t>
      </w:r>
    </w:p>
    <w:p w:rsidR="003E0AE1" w:rsidRPr="003E0AE1" w:rsidRDefault="003E0AE1" w:rsidP="003E0AE1"/>
    <w:p w:rsidR="003E0AE1" w:rsidRPr="003E0AE1" w:rsidRDefault="003E0AE1" w:rsidP="003E0AE1"/>
    <w:p w:rsidR="003E0AE1" w:rsidRPr="003E0AE1" w:rsidRDefault="003E0AE1" w:rsidP="003E0AE1"/>
    <w:p w:rsidR="003E0AE1" w:rsidRPr="003E0AE1" w:rsidRDefault="003E0AE1" w:rsidP="003E0AE1"/>
    <w:p w:rsidR="003E0AE1" w:rsidRPr="003E0AE1" w:rsidRDefault="003E0AE1" w:rsidP="003E0AE1">
      <w:pPr>
        <w:rPr>
          <w:bCs/>
        </w:rPr>
      </w:pPr>
      <w:r w:rsidRPr="003E0AE1">
        <w:t xml:space="preserve">                                                                              П</w:t>
      </w:r>
      <w:r w:rsidRPr="003E0AE1">
        <w:rPr>
          <w:bCs/>
        </w:rPr>
        <w:t xml:space="preserve">риложение к решению№  51 от 25.11.2016 </w:t>
      </w:r>
    </w:p>
    <w:p w:rsidR="003E0AE1" w:rsidRPr="003E0AE1" w:rsidRDefault="003E0AE1" w:rsidP="003E0AE1">
      <w:pPr>
        <w:ind w:firstLine="900"/>
        <w:rPr>
          <w:bCs/>
        </w:rPr>
      </w:pPr>
      <w:r w:rsidRPr="003E0AE1">
        <w:rPr>
          <w:bCs/>
        </w:rPr>
        <w:t xml:space="preserve">                                                                          Четырнадцатой сессии пятого созыва </w:t>
      </w:r>
    </w:p>
    <w:p w:rsidR="003E0AE1" w:rsidRPr="003E0AE1" w:rsidRDefault="003E0AE1" w:rsidP="003E0AE1">
      <w:pPr>
        <w:ind w:firstLine="900"/>
        <w:rPr>
          <w:bCs/>
        </w:rPr>
      </w:pPr>
      <w:r w:rsidRPr="003E0AE1">
        <w:rPr>
          <w:bCs/>
        </w:rPr>
        <w:t xml:space="preserve">                                                                         Совета депутатов</w:t>
      </w:r>
    </w:p>
    <w:p w:rsidR="003E0AE1" w:rsidRPr="003E0AE1" w:rsidRDefault="003E0AE1" w:rsidP="003E0AE1">
      <w:pPr>
        <w:ind w:firstLine="900"/>
        <w:jc w:val="center"/>
        <w:rPr>
          <w:bCs/>
        </w:rPr>
      </w:pPr>
      <w:r w:rsidRPr="003E0AE1">
        <w:rPr>
          <w:bCs/>
        </w:rPr>
        <w:t xml:space="preserve">                                        Чемского  сельсовета</w:t>
      </w:r>
    </w:p>
    <w:p w:rsidR="003E0AE1" w:rsidRPr="003E0AE1" w:rsidRDefault="003E0AE1" w:rsidP="003E0AE1">
      <w:pPr>
        <w:ind w:firstLine="900"/>
        <w:jc w:val="center"/>
        <w:rPr>
          <w:bCs/>
        </w:rPr>
      </w:pPr>
      <w:r w:rsidRPr="003E0AE1">
        <w:rPr>
          <w:bCs/>
        </w:rPr>
        <w:t xml:space="preserve">                                          Тогучинского района </w:t>
      </w:r>
    </w:p>
    <w:p w:rsidR="003E0AE1" w:rsidRPr="003E0AE1" w:rsidRDefault="003E0AE1" w:rsidP="003E0AE1">
      <w:pPr>
        <w:ind w:firstLine="900"/>
        <w:jc w:val="center"/>
        <w:rPr>
          <w:bCs/>
        </w:rPr>
      </w:pPr>
      <w:r w:rsidRPr="003E0AE1">
        <w:rPr>
          <w:bCs/>
        </w:rPr>
        <w:t xml:space="preserve">                                                   Новосибирской области </w:t>
      </w:r>
    </w:p>
    <w:p w:rsidR="003E0AE1" w:rsidRPr="003E0AE1" w:rsidRDefault="003E0AE1" w:rsidP="003E0AE1">
      <w:pPr>
        <w:spacing w:after="120"/>
        <w:ind w:firstLine="900"/>
        <w:jc w:val="right"/>
        <w:rPr>
          <w:bCs/>
          <w:sz w:val="28"/>
          <w:szCs w:val="28"/>
        </w:rPr>
      </w:pPr>
    </w:p>
    <w:p w:rsidR="003E0AE1" w:rsidRPr="003E0AE1" w:rsidRDefault="003E0AE1" w:rsidP="003E0AE1">
      <w:pPr>
        <w:spacing w:after="120"/>
        <w:ind w:firstLine="900"/>
        <w:jc w:val="center"/>
        <w:rPr>
          <w:b/>
          <w:bCs/>
          <w:sz w:val="28"/>
          <w:szCs w:val="28"/>
        </w:rPr>
      </w:pPr>
      <w:r w:rsidRPr="003E0AE1">
        <w:rPr>
          <w:b/>
          <w:bCs/>
          <w:sz w:val="28"/>
          <w:szCs w:val="28"/>
        </w:rPr>
        <w:t>О внесении изменений  и дополнений   в  Устав  Чемского  сельсовета Тогучинского района Новосибирской области</w:t>
      </w:r>
    </w:p>
    <w:p w:rsidR="003E0AE1" w:rsidRPr="003E0AE1" w:rsidRDefault="003E0AE1" w:rsidP="003E0AE1">
      <w:pPr>
        <w:ind w:firstLine="900"/>
        <w:rPr>
          <w:sz w:val="28"/>
          <w:szCs w:val="28"/>
        </w:rPr>
      </w:pPr>
    </w:p>
    <w:p w:rsidR="003E0AE1" w:rsidRPr="003E0AE1" w:rsidRDefault="003E0AE1" w:rsidP="003E0AE1">
      <w:pPr>
        <w:ind w:firstLine="720"/>
        <w:jc w:val="both"/>
      </w:pPr>
    </w:p>
    <w:p w:rsidR="003E0AE1" w:rsidRPr="003E0AE1" w:rsidRDefault="003E0AE1" w:rsidP="003E0AE1">
      <w:pPr>
        <w:ind w:firstLine="720"/>
        <w:jc w:val="both"/>
        <w:rPr>
          <w:b/>
          <w:sz w:val="28"/>
          <w:szCs w:val="28"/>
        </w:rPr>
      </w:pPr>
      <w:r w:rsidRPr="003E0AE1">
        <w:rPr>
          <w:b/>
          <w:sz w:val="28"/>
          <w:szCs w:val="28"/>
        </w:rPr>
        <w:t>1. В статье 19 «Полномочия Совета депутатов»:</w:t>
      </w:r>
    </w:p>
    <w:p w:rsidR="003E0AE1" w:rsidRPr="003E0AE1" w:rsidRDefault="003E0AE1" w:rsidP="003E0AE1">
      <w:pPr>
        <w:ind w:firstLine="720"/>
        <w:jc w:val="both"/>
        <w:rPr>
          <w:b/>
          <w:sz w:val="28"/>
          <w:szCs w:val="28"/>
        </w:rPr>
      </w:pPr>
      <w:r w:rsidRPr="003E0AE1">
        <w:rPr>
          <w:b/>
          <w:sz w:val="28"/>
          <w:szCs w:val="28"/>
        </w:rPr>
        <w:t>1.1.  пункт 16,19 изложить в следующей редакции:</w:t>
      </w:r>
    </w:p>
    <w:p w:rsidR="003E0AE1" w:rsidRPr="003E0AE1" w:rsidRDefault="003E0AE1" w:rsidP="003E0AE1">
      <w:pPr>
        <w:ind w:firstLine="720"/>
        <w:jc w:val="both"/>
        <w:rPr>
          <w:sz w:val="28"/>
          <w:szCs w:val="28"/>
        </w:rPr>
      </w:pPr>
      <w:r w:rsidRPr="003E0AE1">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E0AE1" w:rsidRPr="003E0AE1" w:rsidRDefault="003E0AE1" w:rsidP="003E0AE1">
      <w:pPr>
        <w:ind w:firstLine="720"/>
        <w:jc w:val="both"/>
        <w:rPr>
          <w:sz w:val="28"/>
          <w:szCs w:val="28"/>
        </w:rPr>
      </w:pPr>
      <w:r w:rsidRPr="003E0AE1">
        <w:rPr>
          <w:sz w:val="28"/>
          <w:szCs w:val="28"/>
        </w:rPr>
        <w:t>«19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roofErr w:type="gramStart"/>
      <w:r w:rsidRPr="003E0AE1">
        <w:rPr>
          <w:sz w:val="28"/>
          <w:szCs w:val="28"/>
        </w:rPr>
        <w:t>;»</w:t>
      </w:r>
      <w:proofErr w:type="gramEnd"/>
    </w:p>
    <w:p w:rsidR="003E0AE1" w:rsidRPr="003E0AE1" w:rsidRDefault="003E0AE1" w:rsidP="003E0AE1">
      <w:pPr>
        <w:ind w:firstLine="720"/>
        <w:jc w:val="both"/>
        <w:rPr>
          <w:b/>
          <w:sz w:val="28"/>
          <w:szCs w:val="28"/>
        </w:rPr>
      </w:pPr>
      <w:r w:rsidRPr="003E0AE1">
        <w:rPr>
          <w:b/>
          <w:sz w:val="28"/>
          <w:szCs w:val="28"/>
        </w:rPr>
        <w:t>2. В статье 21 «Депутат Совета депутатов»</w:t>
      </w:r>
    </w:p>
    <w:p w:rsidR="003E0AE1" w:rsidRPr="003E0AE1" w:rsidRDefault="003E0AE1" w:rsidP="003E0AE1">
      <w:pPr>
        <w:ind w:firstLine="720"/>
        <w:jc w:val="both"/>
        <w:rPr>
          <w:sz w:val="28"/>
          <w:szCs w:val="28"/>
        </w:rPr>
      </w:pPr>
      <w:r w:rsidRPr="003E0AE1">
        <w:rPr>
          <w:b/>
          <w:sz w:val="28"/>
          <w:szCs w:val="28"/>
        </w:rPr>
        <w:t>2.1. пункт 3  дополнить следующим словосочетанием</w:t>
      </w:r>
      <w:r w:rsidRPr="003E0AE1">
        <w:rPr>
          <w:sz w:val="28"/>
          <w:szCs w:val="28"/>
        </w:rPr>
        <w:t xml:space="preserve">: </w:t>
      </w:r>
    </w:p>
    <w:p w:rsidR="003E0AE1" w:rsidRPr="003E0AE1" w:rsidRDefault="003E0AE1" w:rsidP="003E0AE1">
      <w:pPr>
        <w:ind w:firstLine="720"/>
        <w:jc w:val="both"/>
        <w:rPr>
          <w:b/>
          <w:sz w:val="28"/>
          <w:szCs w:val="28"/>
        </w:rPr>
      </w:pPr>
      <w:r w:rsidRPr="003E0AE1">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3E0AE1">
        <w:rPr>
          <w:sz w:val="28"/>
          <w:szCs w:val="28"/>
        </w:rPr>
        <w:t>контроле за</w:t>
      </w:r>
      <w:proofErr w:type="gramEnd"/>
      <w:r w:rsidRPr="003E0AE1">
        <w:rPr>
          <w:sz w:val="28"/>
          <w:szCs w:val="28"/>
        </w:rPr>
        <w:t xml:space="preserve"> соответствием расходов лиц, замещающих государственные должности, и иных лиц их доходам».</w:t>
      </w:r>
    </w:p>
    <w:p w:rsidR="003E0AE1" w:rsidRPr="003E0AE1" w:rsidRDefault="003E0AE1" w:rsidP="003E0AE1">
      <w:pPr>
        <w:ind w:firstLine="709"/>
        <w:jc w:val="both"/>
        <w:rPr>
          <w:i/>
          <w:color w:val="FF0000"/>
          <w:lang w:val="x-none" w:eastAsia="x-none"/>
        </w:rPr>
      </w:pPr>
      <w:r w:rsidRPr="003E0AE1">
        <w:rPr>
          <w:b/>
          <w:sz w:val="28"/>
          <w:szCs w:val="28"/>
          <w:lang w:eastAsia="x-none"/>
        </w:rPr>
        <w:t>2</w:t>
      </w:r>
      <w:r w:rsidRPr="003E0AE1">
        <w:rPr>
          <w:b/>
          <w:sz w:val="28"/>
          <w:szCs w:val="28"/>
          <w:lang w:val="x-none" w:eastAsia="x-none"/>
        </w:rPr>
        <w:t>.2.</w:t>
      </w:r>
      <w:r w:rsidRPr="003E0AE1">
        <w:rPr>
          <w:sz w:val="28"/>
          <w:szCs w:val="28"/>
          <w:lang w:val="x-none" w:eastAsia="x-none"/>
        </w:rPr>
        <w:t xml:space="preserve"> </w:t>
      </w:r>
      <w:r w:rsidRPr="003E0AE1">
        <w:rPr>
          <w:b/>
          <w:sz w:val="28"/>
          <w:szCs w:val="28"/>
          <w:lang w:val="x-none" w:eastAsia="x-none"/>
        </w:rPr>
        <w:t>пункт 4 дополнить подпунктом 12 следующего содержания:</w:t>
      </w:r>
      <w:r w:rsidRPr="003E0AE1">
        <w:rPr>
          <w:sz w:val="28"/>
          <w:szCs w:val="28"/>
          <w:lang w:val="x-none" w:eastAsia="x-none"/>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E0AE1" w:rsidRPr="003E0AE1" w:rsidRDefault="003E0AE1" w:rsidP="003E0AE1">
      <w:pPr>
        <w:tabs>
          <w:tab w:val="left" w:pos="720"/>
        </w:tabs>
        <w:ind w:firstLine="567"/>
        <w:jc w:val="both"/>
        <w:rPr>
          <w:b/>
          <w:sz w:val="28"/>
          <w:szCs w:val="28"/>
        </w:rPr>
      </w:pPr>
      <w:r w:rsidRPr="003E0AE1">
        <w:rPr>
          <w:b/>
          <w:sz w:val="28"/>
          <w:szCs w:val="28"/>
        </w:rPr>
        <w:t>3. В статье 27 «Глава Поселения»:</w:t>
      </w:r>
    </w:p>
    <w:p w:rsidR="003E0AE1" w:rsidRPr="003E0AE1" w:rsidRDefault="003E0AE1" w:rsidP="003E0AE1">
      <w:pPr>
        <w:tabs>
          <w:tab w:val="left" w:pos="720"/>
        </w:tabs>
        <w:ind w:firstLine="567"/>
        <w:jc w:val="both"/>
        <w:rPr>
          <w:sz w:val="28"/>
          <w:szCs w:val="28"/>
        </w:rPr>
      </w:pPr>
      <w:r w:rsidRPr="003E0AE1">
        <w:rPr>
          <w:b/>
          <w:sz w:val="28"/>
          <w:szCs w:val="28"/>
        </w:rPr>
        <w:t xml:space="preserve">3.1.  пункт 10  дополнить следующего содержания: </w:t>
      </w:r>
      <w:r w:rsidRPr="003E0AE1">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w:t>
      </w:r>
      <w:proofErr w:type="gramStart"/>
      <w:r w:rsidRPr="003E0AE1">
        <w:rPr>
          <w:sz w:val="28"/>
          <w:szCs w:val="28"/>
        </w:rPr>
        <w:t xml:space="preserve"> ,</w:t>
      </w:r>
      <w:proofErr w:type="gramEnd"/>
      <w:r w:rsidRPr="003E0AE1">
        <w:rPr>
          <w:sz w:val="28"/>
          <w:szCs w:val="28"/>
        </w:rPr>
        <w:t xml:space="preserve"> Федеральным законом </w:t>
      </w:r>
      <w:r w:rsidRPr="003E0AE1">
        <w:rPr>
          <w:sz w:val="28"/>
          <w:szCs w:val="28"/>
        </w:rPr>
        <w:lastRenderedPageBreak/>
        <w:t>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0AE1" w:rsidRPr="003E0AE1" w:rsidRDefault="003E0AE1" w:rsidP="003E0AE1">
      <w:pPr>
        <w:jc w:val="both"/>
        <w:rPr>
          <w:rFonts w:eastAsia="Calibri"/>
          <w:b/>
          <w:sz w:val="28"/>
          <w:szCs w:val="28"/>
          <w:lang w:eastAsia="en-US"/>
        </w:rPr>
      </w:pPr>
      <w:r w:rsidRPr="003E0AE1">
        <w:rPr>
          <w:rFonts w:eastAsia="Calibri"/>
          <w:b/>
          <w:sz w:val="28"/>
          <w:szCs w:val="28"/>
          <w:lang w:eastAsia="en-US"/>
        </w:rPr>
        <w:t xml:space="preserve">       4. В статье 28 «Досрочное прекращение полномочий главы поселения»:</w:t>
      </w:r>
    </w:p>
    <w:p w:rsidR="003E0AE1" w:rsidRPr="003E0AE1" w:rsidRDefault="003E0AE1" w:rsidP="003E0AE1">
      <w:pPr>
        <w:ind w:firstLine="709"/>
        <w:jc w:val="both"/>
        <w:rPr>
          <w:rFonts w:eastAsia="Calibri"/>
          <w:b/>
          <w:sz w:val="28"/>
          <w:szCs w:val="28"/>
          <w:lang w:eastAsia="en-US"/>
        </w:rPr>
      </w:pPr>
      <w:r w:rsidRPr="003E0AE1">
        <w:rPr>
          <w:rFonts w:eastAsia="Calibri"/>
          <w:b/>
          <w:sz w:val="28"/>
          <w:szCs w:val="28"/>
          <w:lang w:eastAsia="en-US"/>
        </w:rPr>
        <w:t>4.1 часть 2 изложить в следующей редакции:</w:t>
      </w:r>
    </w:p>
    <w:p w:rsidR="003E0AE1" w:rsidRPr="003E0AE1" w:rsidRDefault="003E0AE1" w:rsidP="003E0AE1">
      <w:pPr>
        <w:ind w:firstLine="709"/>
        <w:jc w:val="both"/>
        <w:rPr>
          <w:rFonts w:eastAsia="Calibri"/>
          <w:sz w:val="28"/>
          <w:szCs w:val="28"/>
          <w:lang w:eastAsia="en-US"/>
        </w:rPr>
      </w:pPr>
      <w:r w:rsidRPr="003E0AE1">
        <w:rPr>
          <w:sz w:val="28"/>
          <w:szCs w:val="28"/>
        </w:rPr>
        <w:t xml:space="preserve">«2. </w:t>
      </w:r>
      <w:r w:rsidRPr="003E0AE1">
        <w:rPr>
          <w:rFonts w:eastAsia="Calibri"/>
          <w:sz w:val="28"/>
          <w:szCs w:val="28"/>
          <w:lang w:eastAsia="en-US"/>
        </w:rPr>
        <w:t>В случае</w:t>
      </w:r>
      <w:proofErr w:type="gramStart"/>
      <w:r w:rsidRPr="003E0AE1">
        <w:rPr>
          <w:rFonts w:eastAsia="Calibri"/>
          <w:sz w:val="28"/>
          <w:szCs w:val="28"/>
          <w:lang w:eastAsia="en-US"/>
        </w:rPr>
        <w:t>,</w:t>
      </w:r>
      <w:proofErr w:type="gramEnd"/>
      <w:r w:rsidRPr="003E0AE1">
        <w:rPr>
          <w:rFonts w:eastAsia="Calibri"/>
          <w:sz w:val="28"/>
          <w:szCs w:val="28"/>
          <w:lang w:eastAsia="en-US"/>
        </w:rPr>
        <w:t xml:space="preserve"> если избранный представительным органом муниципального образования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w:t>
      </w:r>
      <w:r w:rsidRPr="003E0AE1">
        <w:rPr>
          <w:rFonts w:eastAsia="Calibri"/>
          <w:color w:val="FF0000"/>
          <w:sz w:val="28"/>
          <w:szCs w:val="28"/>
          <w:lang w:eastAsia="en-US"/>
        </w:rPr>
        <w:t xml:space="preserve">  </w:t>
      </w:r>
      <w:r w:rsidRPr="003E0AE1">
        <w:rPr>
          <w:rFonts w:eastAsia="Calibri"/>
          <w:sz w:val="28"/>
          <w:szCs w:val="28"/>
          <w:lang w:eastAsia="en-US"/>
        </w:rPr>
        <w:t>главы поселения до вступления решения суда в законную силу.»;</w:t>
      </w:r>
    </w:p>
    <w:p w:rsidR="003E0AE1" w:rsidRPr="003E0AE1" w:rsidRDefault="003E0AE1" w:rsidP="003E0AE1">
      <w:pPr>
        <w:ind w:firstLine="709"/>
        <w:jc w:val="both"/>
        <w:rPr>
          <w:sz w:val="28"/>
          <w:szCs w:val="28"/>
        </w:rPr>
      </w:pPr>
      <w:r w:rsidRPr="003E0AE1">
        <w:rPr>
          <w:rFonts w:eastAsia="Calibri"/>
          <w:sz w:val="28"/>
          <w:szCs w:val="28"/>
          <w:lang w:eastAsia="en-US"/>
        </w:rPr>
        <w:t xml:space="preserve">«3. </w:t>
      </w:r>
      <w:r w:rsidRPr="003E0AE1">
        <w:rPr>
          <w:sz w:val="28"/>
          <w:szCs w:val="28"/>
        </w:rPr>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E0AE1" w:rsidRPr="003E0AE1" w:rsidRDefault="003E0AE1" w:rsidP="003E0AE1">
      <w:pPr>
        <w:ind w:firstLine="709"/>
        <w:jc w:val="both"/>
        <w:rPr>
          <w:rFonts w:eastAsia="Calibri"/>
          <w:sz w:val="28"/>
          <w:szCs w:val="28"/>
          <w:lang w:eastAsia="en-US"/>
        </w:rPr>
      </w:pPr>
    </w:p>
    <w:p w:rsidR="003E0AE1" w:rsidRPr="003E0AE1" w:rsidRDefault="003E0AE1" w:rsidP="003E0AE1">
      <w:pPr>
        <w:ind w:firstLine="720"/>
        <w:rPr>
          <w:b/>
          <w:sz w:val="28"/>
          <w:szCs w:val="28"/>
        </w:rPr>
      </w:pPr>
      <w:r w:rsidRPr="003E0AE1">
        <w:rPr>
          <w:b/>
          <w:sz w:val="28"/>
          <w:szCs w:val="28"/>
        </w:rPr>
        <w:t>5. В статье 33 Избирательная комиссия Чемского  сельсовета Тогучинского района Новосибирской области:</w:t>
      </w:r>
    </w:p>
    <w:p w:rsidR="003E0AE1" w:rsidRPr="003E0AE1" w:rsidRDefault="003E0AE1" w:rsidP="003E0AE1">
      <w:pPr>
        <w:ind w:firstLine="720"/>
        <w:rPr>
          <w:sz w:val="28"/>
          <w:szCs w:val="28"/>
        </w:rPr>
      </w:pPr>
      <w:r w:rsidRPr="003E0AE1">
        <w:rPr>
          <w:b/>
          <w:sz w:val="28"/>
          <w:szCs w:val="28"/>
        </w:rPr>
        <w:t>5.1Пункт</w:t>
      </w:r>
      <w:r w:rsidRPr="003E0AE1">
        <w:rPr>
          <w:sz w:val="28"/>
          <w:szCs w:val="28"/>
        </w:rPr>
        <w:t xml:space="preserve"> е</w:t>
      </w:r>
      <w:proofErr w:type="gramStart"/>
      <w:r w:rsidRPr="003E0AE1">
        <w:rPr>
          <w:sz w:val="28"/>
          <w:szCs w:val="28"/>
        </w:rPr>
        <w:t>)ч</w:t>
      </w:r>
      <w:proofErr w:type="gramEnd"/>
      <w:r w:rsidRPr="003E0AE1">
        <w:rPr>
          <w:sz w:val="28"/>
          <w:szCs w:val="28"/>
        </w:rPr>
        <w:t>асти 6  изложить в следующем виде :</w:t>
      </w:r>
    </w:p>
    <w:p w:rsidR="003E0AE1" w:rsidRPr="003E0AE1" w:rsidRDefault="003E0AE1" w:rsidP="003E0AE1">
      <w:pPr>
        <w:ind w:firstLine="720"/>
        <w:rPr>
          <w:sz w:val="28"/>
          <w:szCs w:val="28"/>
        </w:rPr>
      </w:pPr>
      <w:r w:rsidRPr="003E0AE1">
        <w:rPr>
          <w:sz w:val="28"/>
          <w:szCs w:val="28"/>
        </w:rPr>
        <w:t>е</w:t>
      </w:r>
      <w:proofErr w:type="gramStart"/>
      <w:r w:rsidRPr="003E0AE1">
        <w:rPr>
          <w:sz w:val="28"/>
          <w:szCs w:val="28"/>
        </w:rPr>
        <w:t>)у</w:t>
      </w:r>
      <w:proofErr w:type="gramEnd"/>
      <w:r w:rsidRPr="003E0AE1">
        <w:rPr>
          <w:sz w:val="28"/>
          <w:szCs w:val="28"/>
        </w:rPr>
        <w:t>тверждает форму ,текст и число бюллетеней , тест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E0AE1" w:rsidRPr="003E0AE1" w:rsidRDefault="003E0AE1" w:rsidP="003E0AE1">
      <w:pPr>
        <w:ind w:firstLine="720"/>
        <w:rPr>
          <w:sz w:val="28"/>
          <w:szCs w:val="28"/>
        </w:rPr>
      </w:pPr>
      <w:r w:rsidRPr="003E0AE1">
        <w:rPr>
          <w:b/>
          <w:sz w:val="28"/>
          <w:szCs w:val="28"/>
        </w:rPr>
        <w:t>5.2</w:t>
      </w:r>
      <w:r w:rsidRPr="003E0AE1">
        <w:rPr>
          <w:sz w:val="28"/>
          <w:szCs w:val="28"/>
        </w:rPr>
        <w:t>.Пункт ж) части 6  изложить  в следующем виде:</w:t>
      </w:r>
    </w:p>
    <w:p w:rsidR="003E0AE1" w:rsidRPr="003E0AE1" w:rsidRDefault="003E0AE1" w:rsidP="003E0AE1">
      <w:pPr>
        <w:ind w:firstLine="720"/>
        <w:rPr>
          <w:sz w:val="28"/>
          <w:szCs w:val="28"/>
        </w:rPr>
      </w:pPr>
      <w:r w:rsidRPr="003E0AE1">
        <w:rPr>
          <w:sz w:val="28"/>
          <w:szCs w:val="28"/>
        </w:rPr>
        <w:t>ж) обеспечивает  изготовление    изготовления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w:t>
      </w:r>
      <w:proofErr w:type="gramStart"/>
      <w:r w:rsidRPr="003E0AE1">
        <w:rPr>
          <w:sz w:val="28"/>
          <w:szCs w:val="28"/>
        </w:rPr>
        <w:t xml:space="preserve"> ,</w:t>
      </w:r>
      <w:proofErr w:type="gramEnd"/>
      <w:r w:rsidRPr="003E0AE1">
        <w:rPr>
          <w:sz w:val="28"/>
          <w:szCs w:val="28"/>
        </w:rPr>
        <w:t>их  доставку  в  нижестоящие  избирательные  комиссии, комиссии  референдума ;»</w:t>
      </w:r>
    </w:p>
    <w:p w:rsidR="003E0AE1" w:rsidRPr="003E0AE1" w:rsidRDefault="003E0AE1" w:rsidP="003E0AE1">
      <w:pPr>
        <w:ind w:firstLine="720"/>
        <w:rPr>
          <w:sz w:val="28"/>
          <w:szCs w:val="28"/>
        </w:rPr>
      </w:pPr>
      <w:r w:rsidRPr="003E0AE1">
        <w:rPr>
          <w:b/>
          <w:sz w:val="28"/>
          <w:szCs w:val="28"/>
        </w:rPr>
        <w:t>5.3</w:t>
      </w:r>
      <w:r w:rsidRPr="003E0AE1">
        <w:rPr>
          <w:sz w:val="28"/>
          <w:szCs w:val="28"/>
        </w:rPr>
        <w:t>.Часть 6  дополнить  пунктом е.1) следующего  содержания</w:t>
      </w:r>
      <w:proofErr w:type="gramStart"/>
      <w:r w:rsidRPr="003E0AE1">
        <w:rPr>
          <w:sz w:val="28"/>
          <w:szCs w:val="28"/>
        </w:rPr>
        <w:t xml:space="preserve"> :</w:t>
      </w:r>
      <w:proofErr w:type="gramEnd"/>
    </w:p>
    <w:p w:rsidR="003E0AE1" w:rsidRPr="003E0AE1" w:rsidRDefault="003E0AE1" w:rsidP="003E0AE1">
      <w:pPr>
        <w:ind w:firstLine="720"/>
        <w:rPr>
          <w:sz w:val="28"/>
          <w:szCs w:val="28"/>
        </w:rPr>
      </w:pPr>
      <w:r w:rsidRPr="003E0AE1">
        <w:rPr>
          <w:sz w:val="28"/>
          <w:szCs w:val="28"/>
        </w:rPr>
        <w:t>«е.1)выдает  открепительные удостоверения  в случаях</w:t>
      </w:r>
      <w:proofErr w:type="gramStart"/>
      <w:r w:rsidRPr="003E0AE1">
        <w:rPr>
          <w:sz w:val="28"/>
          <w:szCs w:val="28"/>
        </w:rPr>
        <w:t xml:space="preserve"> ,</w:t>
      </w:r>
      <w:proofErr w:type="gramEnd"/>
      <w:r w:rsidRPr="003E0AE1">
        <w:rPr>
          <w:sz w:val="28"/>
          <w:szCs w:val="28"/>
        </w:rPr>
        <w:t xml:space="preserve">предусмотренных  законом»     </w:t>
      </w:r>
    </w:p>
    <w:p w:rsidR="003E0AE1" w:rsidRPr="003E0AE1" w:rsidRDefault="003E0AE1" w:rsidP="003E0AE1">
      <w:pPr>
        <w:ind w:firstLine="720"/>
        <w:rPr>
          <w:b/>
          <w:sz w:val="28"/>
          <w:szCs w:val="28"/>
        </w:rPr>
      </w:pPr>
    </w:p>
    <w:p w:rsidR="003E0AE1" w:rsidRPr="003E0AE1" w:rsidRDefault="003E0AE1" w:rsidP="003E0AE1">
      <w:pPr>
        <w:ind w:firstLine="720"/>
        <w:jc w:val="both"/>
        <w:rPr>
          <w:rFonts w:eastAsia="Calibri"/>
          <w:b/>
          <w:sz w:val="28"/>
          <w:szCs w:val="28"/>
          <w:lang w:eastAsia="en-US"/>
        </w:rPr>
      </w:pPr>
      <w:r w:rsidRPr="003E0AE1">
        <w:rPr>
          <w:rFonts w:eastAsia="Calibri"/>
          <w:b/>
          <w:sz w:val="28"/>
          <w:szCs w:val="28"/>
          <w:lang w:eastAsia="en-US"/>
        </w:rPr>
        <w:t>6. В статье 36 «Местный бюджет»:</w:t>
      </w:r>
    </w:p>
    <w:p w:rsidR="003E0AE1" w:rsidRPr="003E0AE1" w:rsidRDefault="003E0AE1" w:rsidP="003E0AE1">
      <w:pPr>
        <w:ind w:firstLine="720"/>
        <w:jc w:val="both"/>
        <w:rPr>
          <w:rFonts w:eastAsia="Calibri"/>
          <w:sz w:val="28"/>
          <w:szCs w:val="28"/>
          <w:lang w:eastAsia="en-US"/>
        </w:rPr>
      </w:pPr>
      <w:r w:rsidRPr="003E0AE1">
        <w:rPr>
          <w:rFonts w:eastAsia="Calibri"/>
          <w:sz w:val="28"/>
          <w:szCs w:val="28"/>
          <w:lang w:eastAsia="en-US"/>
        </w:rPr>
        <w:t>6.1. в части 4 слова «затрат на их денежное содержание» заменить словами «расходов на оплату их труда».</w:t>
      </w:r>
    </w:p>
    <w:p w:rsidR="003E0AE1" w:rsidRPr="003E0AE1" w:rsidRDefault="003E0AE1" w:rsidP="003E0AE1">
      <w:pPr>
        <w:ind w:firstLine="720"/>
        <w:jc w:val="both"/>
        <w:rPr>
          <w:b/>
          <w:sz w:val="28"/>
          <w:szCs w:val="28"/>
        </w:rPr>
      </w:pPr>
      <w:r w:rsidRPr="003E0AE1">
        <w:rPr>
          <w:rFonts w:eastAsia="Calibri"/>
          <w:b/>
          <w:sz w:val="28"/>
          <w:szCs w:val="28"/>
          <w:lang w:eastAsia="en-US"/>
        </w:rPr>
        <w:lastRenderedPageBreak/>
        <w:t xml:space="preserve">7.  </w:t>
      </w:r>
      <w:r w:rsidRPr="003E0AE1">
        <w:rPr>
          <w:b/>
          <w:sz w:val="28"/>
          <w:szCs w:val="28"/>
        </w:rPr>
        <w:t>Добавить статью 36.1. Закупки для обеспечения муниципальных нужд следующего содержания:</w:t>
      </w:r>
    </w:p>
    <w:p w:rsidR="003E0AE1" w:rsidRPr="003E0AE1" w:rsidRDefault="003E0AE1" w:rsidP="003E0AE1">
      <w:pPr>
        <w:ind w:firstLine="708"/>
        <w:jc w:val="both"/>
        <w:rPr>
          <w:sz w:val="28"/>
          <w:szCs w:val="28"/>
        </w:rPr>
      </w:pPr>
      <w:r w:rsidRPr="003E0AE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E0AE1" w:rsidRPr="003E0AE1" w:rsidRDefault="003E0AE1" w:rsidP="003E0AE1">
      <w:pPr>
        <w:ind w:firstLine="708"/>
        <w:jc w:val="both"/>
        <w:rPr>
          <w:sz w:val="28"/>
          <w:szCs w:val="28"/>
        </w:rPr>
      </w:pPr>
      <w:r w:rsidRPr="003E0AE1">
        <w:rPr>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3E0AE1">
        <w:rPr>
          <w:sz w:val="28"/>
          <w:szCs w:val="28"/>
        </w:rPr>
        <w:t>.».</w:t>
      </w:r>
      <w:proofErr w:type="gramEnd"/>
    </w:p>
    <w:p w:rsidR="003E0AE1" w:rsidRPr="003E0AE1" w:rsidRDefault="003E0AE1" w:rsidP="003E0AE1">
      <w:pPr>
        <w:ind w:firstLine="720"/>
        <w:rPr>
          <w:b/>
          <w:sz w:val="28"/>
          <w:szCs w:val="28"/>
        </w:rPr>
      </w:pPr>
      <w:r w:rsidRPr="003E0AE1">
        <w:rPr>
          <w:b/>
          <w:sz w:val="28"/>
          <w:szCs w:val="28"/>
        </w:rPr>
        <w:t>8. В статье 44 «Ответственность главы  Чемского  сельсовета и главы местной администрации перед государством</w:t>
      </w:r>
    </w:p>
    <w:p w:rsidR="003E0AE1" w:rsidRPr="003E0AE1" w:rsidRDefault="003E0AE1" w:rsidP="003E0AE1">
      <w:pPr>
        <w:ind w:firstLine="708"/>
        <w:jc w:val="both"/>
        <w:rPr>
          <w:b/>
          <w:sz w:val="28"/>
          <w:szCs w:val="28"/>
        </w:rPr>
      </w:pPr>
      <w:r w:rsidRPr="003E0AE1">
        <w:rPr>
          <w:b/>
          <w:sz w:val="28"/>
          <w:szCs w:val="28"/>
        </w:rPr>
        <w:t xml:space="preserve">8. 1. подпункт 2 части 1 изложить в следующей редакции: </w:t>
      </w:r>
    </w:p>
    <w:p w:rsidR="003E0AE1" w:rsidRPr="003E0AE1" w:rsidRDefault="003E0AE1" w:rsidP="003E0AE1">
      <w:pPr>
        <w:ind w:firstLine="720"/>
        <w:jc w:val="both"/>
        <w:rPr>
          <w:sz w:val="28"/>
          <w:szCs w:val="28"/>
        </w:rPr>
      </w:pPr>
      <w:proofErr w:type="gramStart"/>
      <w:r w:rsidRPr="003E0AE1">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E0AE1">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0AE1" w:rsidRPr="003E0AE1" w:rsidRDefault="003E0AE1" w:rsidP="003E0AE1">
      <w:pPr>
        <w:ind w:firstLine="900"/>
        <w:rPr>
          <w:sz w:val="28"/>
          <w:szCs w:val="28"/>
        </w:rPr>
      </w:pPr>
    </w:p>
    <w:p w:rsidR="00AF19AD" w:rsidRDefault="00AF19AD" w:rsidP="003B6E9E">
      <w:pPr>
        <w:rPr>
          <w:sz w:val="28"/>
          <w:szCs w:val="28"/>
        </w:rPr>
      </w:pPr>
    </w:p>
    <w:p w:rsidR="00AF19AD" w:rsidRDefault="00AF19AD"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E0AE1" w:rsidRDefault="003E0AE1" w:rsidP="003B6E9E">
      <w:pPr>
        <w:rPr>
          <w:sz w:val="28"/>
          <w:szCs w:val="28"/>
        </w:rPr>
      </w:pPr>
    </w:p>
    <w:p w:rsidR="003B6E9E" w:rsidRPr="003B6E9E" w:rsidRDefault="003B6E9E" w:rsidP="003B6E9E">
      <w:pPr>
        <w:rPr>
          <w:sz w:val="28"/>
          <w:szCs w:val="28"/>
        </w:rPr>
      </w:pPr>
      <w:r w:rsidRPr="003B6E9E">
        <w:rPr>
          <w:sz w:val="28"/>
          <w:szCs w:val="28"/>
        </w:rPr>
        <w:t>Учредители</w:t>
      </w:r>
      <w:proofErr w:type="gramStart"/>
      <w:r w:rsidRPr="003B6E9E">
        <w:rPr>
          <w:sz w:val="28"/>
          <w:szCs w:val="28"/>
        </w:rPr>
        <w:t xml:space="preserve"> :</w:t>
      </w:r>
      <w:proofErr w:type="gramEnd"/>
      <w:r w:rsidRPr="003B6E9E">
        <w:rPr>
          <w:sz w:val="28"/>
          <w:szCs w:val="28"/>
        </w:rPr>
        <w:t xml:space="preserve">                            Адрес:                                           Редакционный                                                           </w:t>
      </w:r>
    </w:p>
    <w:p w:rsidR="003B6E9E" w:rsidRPr="003B6E9E" w:rsidRDefault="003B6E9E" w:rsidP="003B6E9E">
      <w:pPr>
        <w:rPr>
          <w:sz w:val="28"/>
          <w:szCs w:val="28"/>
        </w:rPr>
      </w:pPr>
      <w:r w:rsidRPr="003B6E9E">
        <w:rPr>
          <w:sz w:val="28"/>
          <w:szCs w:val="28"/>
        </w:rPr>
        <w:t>Администрация                  с.Чемское                                                    совет</w:t>
      </w:r>
    </w:p>
    <w:p w:rsidR="003B6E9E" w:rsidRPr="003B6E9E" w:rsidRDefault="003B6E9E" w:rsidP="003B6E9E">
      <w:pPr>
        <w:rPr>
          <w:sz w:val="28"/>
          <w:szCs w:val="28"/>
        </w:rPr>
      </w:pPr>
      <w:r>
        <w:rPr>
          <w:sz w:val="28"/>
          <w:szCs w:val="28"/>
        </w:rPr>
        <w:t xml:space="preserve">Чемского сельсовета         </w:t>
      </w:r>
      <w:r w:rsidRPr="003B6E9E">
        <w:rPr>
          <w:sz w:val="28"/>
          <w:szCs w:val="28"/>
        </w:rPr>
        <w:t xml:space="preserve"> </w:t>
      </w:r>
      <w:proofErr w:type="spellStart"/>
      <w:r w:rsidRPr="003B6E9E">
        <w:rPr>
          <w:sz w:val="28"/>
          <w:szCs w:val="28"/>
        </w:rPr>
        <w:t>ул</w:t>
      </w:r>
      <w:proofErr w:type="gramStart"/>
      <w:r w:rsidRPr="003B6E9E">
        <w:rPr>
          <w:sz w:val="28"/>
          <w:szCs w:val="28"/>
        </w:rPr>
        <w:t>.Ц</w:t>
      </w:r>
      <w:proofErr w:type="gramEnd"/>
      <w:r w:rsidRPr="003B6E9E">
        <w:rPr>
          <w:sz w:val="28"/>
          <w:szCs w:val="28"/>
        </w:rPr>
        <w:t>ентральная</w:t>
      </w:r>
      <w:proofErr w:type="spellEnd"/>
      <w:r w:rsidRPr="003B6E9E">
        <w:rPr>
          <w:sz w:val="28"/>
          <w:szCs w:val="28"/>
        </w:rPr>
        <w:t xml:space="preserve"> №28                        Панова Т.В</w:t>
      </w:r>
    </w:p>
    <w:p w:rsidR="003B6E9E" w:rsidRPr="003B6E9E" w:rsidRDefault="003B6E9E" w:rsidP="003B6E9E">
      <w:pPr>
        <w:rPr>
          <w:sz w:val="28"/>
          <w:szCs w:val="28"/>
        </w:rPr>
      </w:pPr>
      <w:r w:rsidRPr="003B6E9E">
        <w:rPr>
          <w:sz w:val="28"/>
          <w:szCs w:val="28"/>
        </w:rPr>
        <w:t xml:space="preserve">                                                                                                            Третьякова</w:t>
      </w:r>
    </w:p>
    <w:p w:rsidR="003B6E9E" w:rsidRPr="003B6E9E" w:rsidRDefault="003B6E9E" w:rsidP="003B6E9E">
      <w:pPr>
        <w:rPr>
          <w:sz w:val="28"/>
          <w:szCs w:val="28"/>
        </w:rPr>
      </w:pPr>
      <w:r w:rsidRPr="003B6E9E">
        <w:rPr>
          <w:sz w:val="28"/>
          <w:szCs w:val="28"/>
        </w:rPr>
        <w:t>Совет депутатов                                                                                Г.В.</w:t>
      </w:r>
    </w:p>
    <w:p w:rsidR="003B6E9E" w:rsidRPr="003B6E9E" w:rsidRDefault="003B6E9E" w:rsidP="003B6E9E">
      <w:pPr>
        <w:rPr>
          <w:sz w:val="28"/>
          <w:szCs w:val="28"/>
        </w:rPr>
      </w:pPr>
      <w:r w:rsidRPr="003B6E9E">
        <w:rPr>
          <w:sz w:val="28"/>
          <w:szCs w:val="28"/>
        </w:rPr>
        <w:t xml:space="preserve">Чемского сельсовета                                                                      Поталетова Т.А.       </w:t>
      </w:r>
    </w:p>
    <w:p w:rsidR="003B6E9E" w:rsidRPr="003B6E9E" w:rsidRDefault="003B6E9E" w:rsidP="003B6E9E">
      <w:pPr>
        <w:rPr>
          <w:sz w:val="28"/>
          <w:szCs w:val="28"/>
        </w:rPr>
      </w:pPr>
      <w:r w:rsidRPr="003B6E9E">
        <w:rPr>
          <w:sz w:val="28"/>
          <w:szCs w:val="28"/>
        </w:rPr>
        <w:t>Тогучинского района</w:t>
      </w:r>
    </w:p>
    <w:p w:rsidR="003B6E9E" w:rsidRPr="003B6E9E" w:rsidRDefault="003B6E9E" w:rsidP="003B6E9E">
      <w:pPr>
        <w:rPr>
          <w:sz w:val="28"/>
          <w:szCs w:val="28"/>
        </w:rPr>
      </w:pPr>
      <w:r w:rsidRPr="003B6E9E">
        <w:rPr>
          <w:sz w:val="28"/>
          <w:szCs w:val="28"/>
        </w:rPr>
        <w:t>Новосибирской  области</w:t>
      </w:r>
    </w:p>
    <w:p w:rsidR="003B6E9E" w:rsidRPr="003B6E9E" w:rsidRDefault="003B6E9E" w:rsidP="003B6E9E">
      <w:pPr>
        <w:rPr>
          <w:sz w:val="28"/>
          <w:szCs w:val="28"/>
        </w:rPr>
      </w:pPr>
      <w:r w:rsidRPr="003B6E9E">
        <w:rPr>
          <w:sz w:val="48"/>
          <w:szCs w:val="48"/>
        </w:rPr>
        <w:t xml:space="preserve">                                                             </w:t>
      </w:r>
      <w:r w:rsidRPr="003B6E9E">
        <w:rPr>
          <w:sz w:val="28"/>
          <w:szCs w:val="28"/>
        </w:rPr>
        <w:t xml:space="preserve">       15 экз.</w:t>
      </w:r>
    </w:p>
    <w:p w:rsidR="003B6E9E" w:rsidRPr="003B6E9E" w:rsidRDefault="003B6E9E" w:rsidP="003B6E9E">
      <w:pPr>
        <w:rPr>
          <w:sz w:val="28"/>
          <w:szCs w:val="28"/>
        </w:rPr>
      </w:pPr>
    </w:p>
    <w:p w:rsidR="003B6E9E" w:rsidRPr="003B6E9E" w:rsidRDefault="003B6E9E" w:rsidP="003B6E9E">
      <w:pPr>
        <w:rPr>
          <w:sz w:val="48"/>
          <w:szCs w:val="48"/>
        </w:rPr>
      </w:pPr>
    </w:p>
    <w:p w:rsidR="00DB156D" w:rsidRDefault="00DB156D" w:rsidP="00DB156D">
      <w:pPr>
        <w:spacing w:line="0" w:lineRule="atLeast"/>
        <w:ind w:firstLine="720"/>
        <w:jc w:val="both"/>
        <w:rPr>
          <w:sz w:val="28"/>
          <w:szCs w:val="28"/>
        </w:rPr>
      </w:pPr>
    </w:p>
    <w:sectPr w:rsidR="00DB156D" w:rsidSect="002C730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F9" w:rsidRDefault="00A252F9" w:rsidP="007206D8">
      <w:r>
        <w:separator/>
      </w:r>
    </w:p>
  </w:endnote>
  <w:endnote w:type="continuationSeparator" w:id="0">
    <w:p w:rsidR="00A252F9" w:rsidRDefault="00A252F9" w:rsidP="007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PFSquareSans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F9" w:rsidRDefault="00A252F9" w:rsidP="007206D8">
      <w:r>
        <w:separator/>
      </w:r>
    </w:p>
  </w:footnote>
  <w:footnote w:type="continuationSeparator" w:id="0">
    <w:p w:rsidR="00A252F9" w:rsidRDefault="00A252F9" w:rsidP="0072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pPr>
        <w:ind w:left="0" w:firstLine="0"/>
      </w:pPr>
    </w:lvl>
  </w:abstractNum>
  <w:abstractNum w:abstractNumId="1">
    <w:nsid w:val="00000001"/>
    <w:multiLevelType w:val="multilevel"/>
    <w:tmpl w:val="00000001"/>
    <w:name w:val="WW8Num1"/>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rPr>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2"/>
    <w:multiLevelType w:val="multilevel"/>
    <w:tmpl w:val="47EA71C6"/>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4D10DB"/>
    <w:multiLevelType w:val="hybridMultilevel"/>
    <w:tmpl w:val="B714F24A"/>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9372DA4"/>
    <w:multiLevelType w:val="hybridMultilevel"/>
    <w:tmpl w:val="486CDCE4"/>
    <w:lvl w:ilvl="0" w:tplc="ECD07874">
      <w:start w:val="1"/>
      <w:numFmt w:val="bullet"/>
      <w:lvlText w:val=""/>
      <w:lvlJc w:val="left"/>
      <w:pPr>
        <w:ind w:left="3578" w:hanging="360"/>
      </w:pPr>
      <w:rPr>
        <w:rFonts w:ascii="Symbol" w:hAnsi="Symbol" w:hint="default"/>
        <w:sz w:val="24"/>
        <w:szCs w:val="24"/>
      </w:rPr>
    </w:lvl>
    <w:lvl w:ilvl="1" w:tplc="04190003">
      <w:start w:val="1"/>
      <w:numFmt w:val="bullet"/>
      <w:lvlText w:val="o"/>
      <w:lvlJc w:val="left"/>
      <w:pPr>
        <w:ind w:left="2869" w:hanging="360"/>
      </w:pPr>
      <w:rPr>
        <w:rFonts w:ascii="Courier New" w:hAnsi="Courier New" w:cs="Courier New" w:hint="default"/>
      </w:rPr>
    </w:lvl>
    <w:lvl w:ilvl="2" w:tplc="E698EC46">
      <w:start w:val="1"/>
      <w:numFmt w:val="bullet"/>
      <w:lvlText w:val=""/>
      <w:lvlJc w:val="left"/>
      <w:pPr>
        <w:ind w:left="3589" w:hanging="360"/>
      </w:pPr>
      <w:rPr>
        <w:rFonts w:ascii="Symbol" w:hAnsi="Symbol"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
    <w:nsid w:val="0CC92698"/>
    <w:multiLevelType w:val="hybridMultilevel"/>
    <w:tmpl w:val="B6BA7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036F5D"/>
    <w:multiLevelType w:val="hybridMultilevel"/>
    <w:tmpl w:val="263E78FA"/>
    <w:lvl w:ilvl="0" w:tplc="0F4C146C">
      <w:start w:val="1"/>
      <w:numFmt w:val="bullet"/>
      <w:lvlText w:val=""/>
      <w:lvlJc w:val="left"/>
      <w:pPr>
        <w:ind w:left="2149" w:hanging="360"/>
      </w:pPr>
      <w:rPr>
        <w:rFonts w:ascii="Symbol" w:hAnsi="Symbol" w:hint="default"/>
        <w:sz w:val="24"/>
        <w:szCs w:val="2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1063DBC"/>
    <w:multiLevelType w:val="hybridMultilevel"/>
    <w:tmpl w:val="49E087A6"/>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8">
    <w:nsid w:val="11203ED2"/>
    <w:multiLevelType w:val="hybridMultilevel"/>
    <w:tmpl w:val="6464CFC0"/>
    <w:lvl w:ilvl="0" w:tplc="04190001">
      <w:start w:val="1"/>
      <w:numFmt w:val="bullet"/>
      <w:lvlText w:val=""/>
      <w:lvlJc w:val="left"/>
      <w:pPr>
        <w:ind w:left="720" w:hanging="360"/>
      </w:pPr>
      <w:rPr>
        <w:rFonts w:ascii="Symbol" w:hAnsi="Symbol" w:hint="default"/>
      </w:rPr>
    </w:lvl>
    <w:lvl w:ilvl="1" w:tplc="6FC2BD12">
      <w:start w:val="1"/>
      <w:numFmt w:val="bullet"/>
      <w:lvlText w:val=""/>
      <w:lvlJc w:val="left"/>
      <w:pPr>
        <w:ind w:left="1440" w:hanging="360"/>
      </w:pPr>
      <w:rPr>
        <w:rFonts w:ascii="Symbol" w:hAnsi="Symbol"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7266DC"/>
    <w:multiLevelType w:val="hybridMultilevel"/>
    <w:tmpl w:val="B33A5194"/>
    <w:lvl w:ilvl="0" w:tplc="64604CAE">
      <w:start w:val="1"/>
      <w:numFmt w:val="bullet"/>
      <w:lvlText w:val="­"/>
      <w:lvlJc w:val="left"/>
      <w:pPr>
        <w:ind w:left="1571" w:hanging="360"/>
      </w:pPr>
      <w:rPr>
        <w:rFonts w:ascii="Arial (WT)" w:hAnsi="Arial (WT)"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159C3B57"/>
    <w:multiLevelType w:val="hybridMultilevel"/>
    <w:tmpl w:val="8A9647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60F6CAC"/>
    <w:multiLevelType w:val="hybridMultilevel"/>
    <w:tmpl w:val="AF664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7A30BC4"/>
    <w:multiLevelType w:val="hybridMultilevel"/>
    <w:tmpl w:val="361A0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8704F0"/>
    <w:multiLevelType w:val="hybridMultilevel"/>
    <w:tmpl w:val="C302A202"/>
    <w:lvl w:ilvl="0" w:tplc="4F3ACC5C">
      <w:start w:val="1"/>
      <w:numFmt w:val="bullet"/>
      <w:lvlText w:val=""/>
      <w:lvlJc w:val="left"/>
      <w:pPr>
        <w:ind w:left="3873" w:hanging="360"/>
      </w:pPr>
      <w:rPr>
        <w:rFonts w:ascii="Symbol" w:hAnsi="Symbol" w:hint="default"/>
        <w:sz w:val="24"/>
        <w:szCs w:val="24"/>
      </w:rPr>
    </w:lvl>
    <w:lvl w:ilvl="1" w:tplc="04190003">
      <w:start w:val="1"/>
      <w:numFmt w:val="bullet"/>
      <w:lvlText w:val="o"/>
      <w:lvlJc w:val="left"/>
      <w:pPr>
        <w:ind w:left="3153" w:hanging="360"/>
      </w:pPr>
      <w:rPr>
        <w:rFonts w:ascii="Courier New" w:hAnsi="Courier New" w:cs="Courier New" w:hint="default"/>
      </w:rPr>
    </w:lvl>
    <w:lvl w:ilvl="2" w:tplc="BE2C26BA">
      <w:start w:val="1"/>
      <w:numFmt w:val="bullet"/>
      <w:lvlText w:val=""/>
      <w:lvlJc w:val="left"/>
      <w:pPr>
        <w:ind w:left="3873" w:hanging="360"/>
      </w:pPr>
      <w:rPr>
        <w:rFonts w:ascii="Symbol" w:hAnsi="Symbol" w:hint="default"/>
        <w:sz w:val="24"/>
        <w:szCs w:val="24"/>
      </w:rPr>
    </w:lvl>
    <w:lvl w:ilvl="3" w:tplc="04190001">
      <w:start w:val="1"/>
      <w:numFmt w:val="bullet"/>
      <w:lvlText w:val=""/>
      <w:lvlJc w:val="left"/>
      <w:pPr>
        <w:ind w:left="4593" w:hanging="360"/>
      </w:pPr>
      <w:rPr>
        <w:rFonts w:ascii="Symbol" w:hAnsi="Symbol" w:hint="default"/>
      </w:rPr>
    </w:lvl>
    <w:lvl w:ilvl="4" w:tplc="04190003">
      <w:start w:val="1"/>
      <w:numFmt w:val="bullet"/>
      <w:lvlText w:val="o"/>
      <w:lvlJc w:val="left"/>
      <w:pPr>
        <w:ind w:left="5313" w:hanging="360"/>
      </w:pPr>
      <w:rPr>
        <w:rFonts w:ascii="Courier New" w:hAnsi="Courier New" w:cs="Courier New" w:hint="default"/>
      </w:rPr>
    </w:lvl>
    <w:lvl w:ilvl="5" w:tplc="04190005">
      <w:start w:val="1"/>
      <w:numFmt w:val="bullet"/>
      <w:lvlText w:val=""/>
      <w:lvlJc w:val="left"/>
      <w:pPr>
        <w:ind w:left="6033" w:hanging="360"/>
      </w:pPr>
      <w:rPr>
        <w:rFonts w:ascii="Wingdings" w:hAnsi="Wingdings" w:hint="default"/>
      </w:rPr>
    </w:lvl>
    <w:lvl w:ilvl="6" w:tplc="04190001">
      <w:start w:val="1"/>
      <w:numFmt w:val="bullet"/>
      <w:lvlText w:val=""/>
      <w:lvlJc w:val="left"/>
      <w:pPr>
        <w:ind w:left="6753" w:hanging="360"/>
      </w:pPr>
      <w:rPr>
        <w:rFonts w:ascii="Symbol" w:hAnsi="Symbol" w:hint="default"/>
      </w:rPr>
    </w:lvl>
    <w:lvl w:ilvl="7" w:tplc="04190003">
      <w:start w:val="1"/>
      <w:numFmt w:val="bullet"/>
      <w:lvlText w:val="o"/>
      <w:lvlJc w:val="left"/>
      <w:pPr>
        <w:ind w:left="7473" w:hanging="360"/>
      </w:pPr>
      <w:rPr>
        <w:rFonts w:ascii="Courier New" w:hAnsi="Courier New" w:cs="Courier New" w:hint="default"/>
      </w:rPr>
    </w:lvl>
    <w:lvl w:ilvl="8" w:tplc="04190005">
      <w:start w:val="1"/>
      <w:numFmt w:val="bullet"/>
      <w:lvlText w:val=""/>
      <w:lvlJc w:val="left"/>
      <w:pPr>
        <w:ind w:left="8193" w:hanging="360"/>
      </w:pPr>
      <w:rPr>
        <w:rFonts w:ascii="Wingdings" w:hAnsi="Wingdings" w:hint="default"/>
      </w:rPr>
    </w:lvl>
  </w:abstractNum>
  <w:abstractNum w:abstractNumId="14">
    <w:nsid w:val="1A4921EF"/>
    <w:multiLevelType w:val="multilevel"/>
    <w:tmpl w:val="19042434"/>
    <w:lvl w:ilvl="0">
      <w:start w:val="1"/>
      <w:numFmt w:val="decimal"/>
      <w:lvlText w:val="%1."/>
      <w:lvlJc w:val="left"/>
      <w:pPr>
        <w:ind w:left="450" w:hanging="450"/>
      </w:pPr>
    </w:lvl>
    <w:lvl w:ilvl="1">
      <w:start w:val="1"/>
      <w:numFmt w:val="decimal"/>
      <w:lvlText w:val="%1.%2."/>
      <w:lvlJc w:val="left"/>
      <w:pPr>
        <w:ind w:left="1789" w:hanging="720"/>
      </w:pPr>
      <w:rPr>
        <w:b/>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5">
    <w:nsid w:val="1DAC776C"/>
    <w:multiLevelType w:val="hybridMultilevel"/>
    <w:tmpl w:val="939EB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D15475"/>
    <w:multiLevelType w:val="multilevel"/>
    <w:tmpl w:val="42A405D6"/>
    <w:lvl w:ilvl="0">
      <w:start w:val="1"/>
      <w:numFmt w:val="decimal"/>
      <w:lvlText w:val="%1."/>
      <w:lvlJc w:val="left"/>
      <w:pPr>
        <w:ind w:left="450" w:hanging="450"/>
      </w:pPr>
    </w:lvl>
    <w:lvl w:ilvl="1">
      <w:start w:val="1"/>
      <w:numFmt w:val="decimal"/>
      <w:lvlText w:val="%1.%2."/>
      <w:lvlJc w:val="left"/>
      <w:pPr>
        <w:ind w:left="1429"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21F14D26"/>
    <w:multiLevelType w:val="hybridMultilevel"/>
    <w:tmpl w:val="C2C23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3BA4CD4"/>
    <w:multiLevelType w:val="multilevel"/>
    <w:tmpl w:val="080C1512"/>
    <w:lvl w:ilvl="0">
      <w:start w:val="2"/>
      <w:numFmt w:val="decimal"/>
      <w:lvlText w:val="%1."/>
      <w:lvlJc w:val="left"/>
      <w:pPr>
        <w:ind w:left="450" w:hanging="450"/>
      </w:pPr>
    </w:lvl>
    <w:lvl w:ilvl="1">
      <w:start w:val="1"/>
      <w:numFmt w:val="decimal"/>
      <w:lvlText w:val="%1.%2."/>
      <w:lvlJc w:val="left"/>
      <w:pPr>
        <w:ind w:left="1430" w:hanging="720"/>
      </w:pPr>
      <w:rPr>
        <w:b/>
        <w:sz w:val="28"/>
        <w:szCs w:val="28"/>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9">
    <w:nsid w:val="24230E9A"/>
    <w:multiLevelType w:val="hybridMultilevel"/>
    <w:tmpl w:val="7F58B5B0"/>
    <w:lvl w:ilvl="0" w:tplc="4A90D97A">
      <w:start w:val="1"/>
      <w:numFmt w:val="bullet"/>
      <w:lvlText w:val=""/>
      <w:lvlJc w:val="left"/>
      <w:pPr>
        <w:ind w:left="2869" w:hanging="360"/>
      </w:pPr>
      <w:rPr>
        <w:rFonts w:ascii="Symbol" w:hAnsi="Symbol" w:hint="default"/>
        <w:sz w:val="24"/>
        <w:szCs w:val="24"/>
      </w:rPr>
    </w:lvl>
    <w:lvl w:ilvl="1" w:tplc="04190003">
      <w:start w:val="1"/>
      <w:numFmt w:val="bullet"/>
      <w:lvlText w:val="o"/>
      <w:lvlJc w:val="left"/>
      <w:pPr>
        <w:ind w:left="2869" w:hanging="360"/>
      </w:pPr>
      <w:rPr>
        <w:rFonts w:ascii="Courier New" w:hAnsi="Courier New" w:cs="Courier New" w:hint="default"/>
      </w:rPr>
    </w:lvl>
    <w:lvl w:ilvl="2" w:tplc="D06EC638">
      <w:start w:val="1"/>
      <w:numFmt w:val="bullet"/>
      <w:lvlText w:val=""/>
      <w:lvlJc w:val="left"/>
      <w:pPr>
        <w:ind w:left="3589" w:hanging="360"/>
      </w:pPr>
      <w:rPr>
        <w:rFonts w:ascii="Symbol" w:hAnsi="Symbol" w:hint="default"/>
        <w:sz w:val="24"/>
        <w:szCs w:val="24"/>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0">
    <w:nsid w:val="27EB17F2"/>
    <w:multiLevelType w:val="hybridMultilevel"/>
    <w:tmpl w:val="CE68FD80"/>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81E4D9D"/>
    <w:multiLevelType w:val="hybridMultilevel"/>
    <w:tmpl w:val="BF1AE414"/>
    <w:lvl w:ilvl="0" w:tplc="66B48886">
      <w:start w:val="1"/>
      <w:numFmt w:val="bullet"/>
      <w:lvlText w:val=""/>
      <w:lvlJc w:val="left"/>
      <w:pPr>
        <w:ind w:left="1170" w:hanging="360"/>
      </w:pPr>
      <w:rPr>
        <w:rFonts w:ascii="Symbol" w:hAnsi="Symbol" w:hint="default"/>
        <w:sz w:val="24"/>
        <w:szCs w:val="24"/>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2">
    <w:nsid w:val="28EB0A3E"/>
    <w:multiLevelType w:val="hybridMultilevel"/>
    <w:tmpl w:val="4C98D81E"/>
    <w:lvl w:ilvl="0" w:tplc="04190001">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start w:val="1"/>
      <w:numFmt w:val="bullet"/>
      <w:lvlText w:val=""/>
      <w:lvlJc w:val="left"/>
      <w:pPr>
        <w:ind w:left="4080" w:hanging="360"/>
      </w:pPr>
      <w:rPr>
        <w:rFonts w:ascii="Wingdings" w:hAnsi="Wingdings" w:hint="default"/>
      </w:rPr>
    </w:lvl>
    <w:lvl w:ilvl="3" w:tplc="04190001">
      <w:start w:val="1"/>
      <w:numFmt w:val="bullet"/>
      <w:lvlText w:val=""/>
      <w:lvlJc w:val="left"/>
      <w:pPr>
        <w:ind w:left="4800" w:hanging="360"/>
      </w:pPr>
      <w:rPr>
        <w:rFonts w:ascii="Symbol" w:hAnsi="Symbol" w:hint="default"/>
      </w:rPr>
    </w:lvl>
    <w:lvl w:ilvl="4" w:tplc="04190003">
      <w:start w:val="1"/>
      <w:numFmt w:val="bullet"/>
      <w:lvlText w:val="o"/>
      <w:lvlJc w:val="left"/>
      <w:pPr>
        <w:ind w:left="5520" w:hanging="360"/>
      </w:pPr>
      <w:rPr>
        <w:rFonts w:ascii="Courier New" w:hAnsi="Courier New" w:cs="Courier New" w:hint="default"/>
      </w:rPr>
    </w:lvl>
    <w:lvl w:ilvl="5" w:tplc="04190005">
      <w:start w:val="1"/>
      <w:numFmt w:val="bullet"/>
      <w:lvlText w:val=""/>
      <w:lvlJc w:val="left"/>
      <w:pPr>
        <w:ind w:left="6240" w:hanging="360"/>
      </w:pPr>
      <w:rPr>
        <w:rFonts w:ascii="Wingdings" w:hAnsi="Wingdings" w:hint="default"/>
      </w:rPr>
    </w:lvl>
    <w:lvl w:ilvl="6" w:tplc="04190001">
      <w:start w:val="1"/>
      <w:numFmt w:val="bullet"/>
      <w:lvlText w:val=""/>
      <w:lvlJc w:val="left"/>
      <w:pPr>
        <w:ind w:left="6960" w:hanging="360"/>
      </w:pPr>
      <w:rPr>
        <w:rFonts w:ascii="Symbol" w:hAnsi="Symbol" w:hint="default"/>
      </w:rPr>
    </w:lvl>
    <w:lvl w:ilvl="7" w:tplc="04190003">
      <w:start w:val="1"/>
      <w:numFmt w:val="bullet"/>
      <w:lvlText w:val="o"/>
      <w:lvlJc w:val="left"/>
      <w:pPr>
        <w:ind w:left="7680" w:hanging="360"/>
      </w:pPr>
      <w:rPr>
        <w:rFonts w:ascii="Courier New" w:hAnsi="Courier New" w:cs="Courier New" w:hint="default"/>
      </w:rPr>
    </w:lvl>
    <w:lvl w:ilvl="8" w:tplc="04190005">
      <w:start w:val="1"/>
      <w:numFmt w:val="bullet"/>
      <w:lvlText w:val=""/>
      <w:lvlJc w:val="left"/>
      <w:pPr>
        <w:ind w:left="8400" w:hanging="360"/>
      </w:pPr>
      <w:rPr>
        <w:rFonts w:ascii="Wingdings" w:hAnsi="Wingdings" w:hint="default"/>
      </w:rPr>
    </w:lvl>
  </w:abstractNum>
  <w:abstractNum w:abstractNumId="23">
    <w:nsid w:val="2A163770"/>
    <w:multiLevelType w:val="hybridMultilevel"/>
    <w:tmpl w:val="0B68F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A193AE3"/>
    <w:multiLevelType w:val="multilevel"/>
    <w:tmpl w:val="6CD47DD0"/>
    <w:lvl w:ilvl="0">
      <w:start w:val="1"/>
      <w:numFmt w:val="decimal"/>
      <w:lvlText w:val="%1."/>
      <w:lvlJc w:val="left"/>
      <w:pPr>
        <w:ind w:left="720" w:hanging="360"/>
      </w:pPr>
      <w:rPr>
        <w:b/>
      </w:rPr>
    </w:lvl>
    <w:lvl w:ilvl="1">
      <w:start w:val="7"/>
      <w:numFmt w:val="decimal"/>
      <w:isLgl/>
      <w:lvlText w:val="%1.%2."/>
      <w:lvlJc w:val="left"/>
      <w:pPr>
        <w:ind w:left="1212" w:hanging="720"/>
      </w:pPr>
    </w:lvl>
    <w:lvl w:ilvl="2">
      <w:start w:val="6"/>
      <w:numFmt w:val="decimal"/>
      <w:isLgl/>
      <w:lvlText w:val="%1.%2.%3."/>
      <w:lvlJc w:val="left"/>
      <w:pPr>
        <w:ind w:left="1855" w:hanging="720"/>
      </w:pPr>
    </w:lvl>
    <w:lvl w:ilvl="3">
      <w:start w:val="1"/>
      <w:numFmt w:val="decimal"/>
      <w:isLgl/>
      <w:lvlText w:val="%1.%2.%3.%4."/>
      <w:lvlJc w:val="left"/>
      <w:pPr>
        <w:ind w:left="1836" w:hanging="1080"/>
      </w:pPr>
    </w:lvl>
    <w:lvl w:ilvl="4">
      <w:start w:val="1"/>
      <w:numFmt w:val="decimal"/>
      <w:isLgl/>
      <w:lvlText w:val="%1.%2.%3.%4.%5."/>
      <w:lvlJc w:val="left"/>
      <w:pPr>
        <w:ind w:left="1968" w:hanging="1080"/>
      </w:pPr>
    </w:lvl>
    <w:lvl w:ilvl="5">
      <w:start w:val="1"/>
      <w:numFmt w:val="decimal"/>
      <w:isLgl/>
      <w:lvlText w:val="%1.%2.%3.%4.%5.%6."/>
      <w:lvlJc w:val="left"/>
      <w:pPr>
        <w:ind w:left="2460" w:hanging="1440"/>
      </w:pPr>
    </w:lvl>
    <w:lvl w:ilvl="6">
      <w:start w:val="1"/>
      <w:numFmt w:val="decimal"/>
      <w:isLgl/>
      <w:lvlText w:val="%1.%2.%3.%4.%5.%6.%7."/>
      <w:lvlJc w:val="left"/>
      <w:pPr>
        <w:ind w:left="2952" w:hanging="1800"/>
      </w:pPr>
    </w:lvl>
    <w:lvl w:ilvl="7">
      <w:start w:val="1"/>
      <w:numFmt w:val="decimal"/>
      <w:isLgl/>
      <w:lvlText w:val="%1.%2.%3.%4.%5.%6.%7.%8."/>
      <w:lvlJc w:val="left"/>
      <w:pPr>
        <w:ind w:left="3084" w:hanging="1800"/>
      </w:pPr>
    </w:lvl>
    <w:lvl w:ilvl="8">
      <w:start w:val="1"/>
      <w:numFmt w:val="decimal"/>
      <w:isLgl/>
      <w:lvlText w:val="%1.%2.%3.%4.%5.%6.%7.%8.%9."/>
      <w:lvlJc w:val="left"/>
      <w:pPr>
        <w:ind w:left="3576" w:hanging="2160"/>
      </w:pPr>
    </w:lvl>
  </w:abstractNum>
  <w:abstractNum w:abstractNumId="25">
    <w:nsid w:val="2A972F7D"/>
    <w:multiLevelType w:val="hybridMultilevel"/>
    <w:tmpl w:val="ECA63BD6"/>
    <w:lvl w:ilvl="0" w:tplc="CC28D938">
      <w:start w:val="1"/>
      <w:numFmt w:val="bullet"/>
      <w:lvlText w:val=""/>
      <w:lvlJc w:val="left"/>
      <w:pPr>
        <w:ind w:left="1789" w:hanging="360"/>
      </w:pPr>
      <w:rPr>
        <w:rFonts w:ascii="Symbol" w:hAnsi="Symbol" w:hint="default"/>
        <w:sz w:val="24"/>
        <w:szCs w:val="24"/>
      </w:rPr>
    </w:lvl>
    <w:lvl w:ilvl="1" w:tplc="2C1A2CA8">
      <w:start w:val="1"/>
      <w:numFmt w:val="bullet"/>
      <w:lvlText w:val=""/>
      <w:lvlJc w:val="left"/>
      <w:pPr>
        <w:ind w:left="2509" w:hanging="360"/>
      </w:pPr>
      <w:rPr>
        <w:rFonts w:ascii="Symbol" w:hAnsi="Symbol" w:hint="default"/>
        <w:color w:val="auto"/>
        <w:sz w:val="24"/>
        <w:szCs w:val="24"/>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2D2801D3"/>
    <w:multiLevelType w:val="hybridMultilevel"/>
    <w:tmpl w:val="63F8BB0C"/>
    <w:lvl w:ilvl="0" w:tplc="64604CAE">
      <w:start w:val="1"/>
      <w:numFmt w:val="bullet"/>
      <w:lvlText w:val="­"/>
      <w:lvlJc w:val="left"/>
      <w:pPr>
        <w:ind w:left="2204" w:hanging="360"/>
      </w:pPr>
      <w:rPr>
        <w:rFonts w:ascii="Arial (WT)" w:hAnsi="Arial (WT)" w:hint="default"/>
        <w:lang w:val="x-none"/>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27">
    <w:nsid w:val="2E91349B"/>
    <w:multiLevelType w:val="hybridMultilevel"/>
    <w:tmpl w:val="C5F6E3B2"/>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2F161205"/>
    <w:multiLevelType w:val="hybridMultilevel"/>
    <w:tmpl w:val="01D81D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350844D3"/>
    <w:multiLevelType w:val="multilevel"/>
    <w:tmpl w:val="BB2CF6A4"/>
    <w:lvl w:ilvl="0">
      <w:start w:val="1"/>
      <w:numFmt w:val="decimal"/>
      <w:lvlText w:val="%1."/>
      <w:lvlJc w:val="left"/>
      <w:pPr>
        <w:ind w:left="1920" w:hanging="360"/>
      </w:pPr>
    </w:lvl>
    <w:lvl w:ilvl="1">
      <w:start w:val="1"/>
      <w:numFmt w:val="decimal"/>
      <w:isLgl/>
      <w:lvlText w:val="%1.%2."/>
      <w:lvlJc w:val="left"/>
      <w:pPr>
        <w:ind w:left="1713" w:hanging="720"/>
      </w:pPr>
      <w:rPr>
        <w:b/>
        <w:color w:val="auto"/>
        <w:sz w:val="28"/>
        <w:szCs w:val="28"/>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nsid w:val="355111C7"/>
    <w:multiLevelType w:val="multilevel"/>
    <w:tmpl w:val="72824638"/>
    <w:lvl w:ilvl="0">
      <w:start w:val="4"/>
      <w:numFmt w:val="decimal"/>
      <w:lvlText w:val="%1."/>
      <w:lvlJc w:val="left"/>
      <w:pPr>
        <w:ind w:left="675" w:hanging="675"/>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nsid w:val="35AF3299"/>
    <w:multiLevelType w:val="hybridMultilevel"/>
    <w:tmpl w:val="7AF695CC"/>
    <w:lvl w:ilvl="0" w:tplc="2684F076">
      <w:start w:val="1"/>
      <w:numFmt w:val="bullet"/>
      <w:lvlText w:val=""/>
      <w:lvlJc w:val="left"/>
      <w:pPr>
        <w:ind w:left="4146" w:hanging="360"/>
      </w:pPr>
      <w:rPr>
        <w:rFonts w:ascii="Symbol" w:hAnsi="Symbol" w:hint="default"/>
        <w:sz w:val="24"/>
        <w:szCs w:val="24"/>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7613153"/>
    <w:multiLevelType w:val="hybridMultilevel"/>
    <w:tmpl w:val="1494DCB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37737B02"/>
    <w:multiLevelType w:val="hybridMultilevel"/>
    <w:tmpl w:val="99E0A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8264B10"/>
    <w:multiLevelType w:val="hybridMultilevel"/>
    <w:tmpl w:val="D3FC106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9507B60"/>
    <w:multiLevelType w:val="hybridMultilevel"/>
    <w:tmpl w:val="ABE02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A811D90"/>
    <w:multiLevelType w:val="hybridMultilevel"/>
    <w:tmpl w:val="83026524"/>
    <w:lvl w:ilvl="0" w:tplc="0419000B">
      <w:start w:val="1"/>
      <w:numFmt w:val="bullet"/>
      <w:lvlText w:val=""/>
      <w:lvlJc w:val="left"/>
      <w:pPr>
        <w:ind w:left="2204" w:hanging="360"/>
      </w:pPr>
      <w:rPr>
        <w:rFonts w:ascii="Wingdings" w:hAnsi="Wingdings" w:hint="default"/>
        <w:lang w:val="x-none"/>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37">
    <w:nsid w:val="3BB56181"/>
    <w:multiLevelType w:val="multilevel"/>
    <w:tmpl w:val="C622B5FC"/>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8">
    <w:nsid w:val="424A42CD"/>
    <w:multiLevelType w:val="hybridMultilevel"/>
    <w:tmpl w:val="021A0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5093265"/>
    <w:multiLevelType w:val="hybridMultilevel"/>
    <w:tmpl w:val="F4AAE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6A900B8"/>
    <w:multiLevelType w:val="hybridMultilevel"/>
    <w:tmpl w:val="32F89E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47A12B19"/>
    <w:multiLevelType w:val="hybridMultilevel"/>
    <w:tmpl w:val="50AC2B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48C2751F"/>
    <w:multiLevelType w:val="hybridMultilevel"/>
    <w:tmpl w:val="D6ECAC96"/>
    <w:lvl w:ilvl="0" w:tplc="4A90D97A">
      <w:start w:val="1"/>
      <w:numFmt w:val="bullet"/>
      <w:lvlText w:val=""/>
      <w:lvlJc w:val="left"/>
      <w:pPr>
        <w:ind w:left="1440" w:hanging="360"/>
      </w:pPr>
      <w:rPr>
        <w:rFonts w:ascii="Symbol" w:hAnsi="Symbol" w:hint="default"/>
        <w:sz w:val="24"/>
        <w:szCs w:val="24"/>
      </w:rPr>
    </w:lvl>
    <w:lvl w:ilvl="1" w:tplc="04190001">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4A1F55E6"/>
    <w:multiLevelType w:val="multilevel"/>
    <w:tmpl w:val="78E0B36E"/>
    <w:lvl w:ilvl="0">
      <w:start w:val="3"/>
      <w:numFmt w:val="decimal"/>
      <w:lvlText w:val="%1."/>
      <w:lvlJc w:val="left"/>
      <w:pPr>
        <w:ind w:left="450" w:hanging="450"/>
      </w:pPr>
    </w:lvl>
    <w:lvl w:ilvl="1">
      <w:start w:val="5"/>
      <w:numFmt w:val="decimal"/>
      <w:lvlText w:val="%1.%2."/>
      <w:lvlJc w:val="left"/>
      <w:pPr>
        <w:ind w:left="1571"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nsid w:val="4E5A1A64"/>
    <w:multiLevelType w:val="hybridMultilevel"/>
    <w:tmpl w:val="62C0CEC2"/>
    <w:lvl w:ilvl="0" w:tplc="729AE6E0">
      <w:start w:val="1"/>
      <w:numFmt w:val="decimal"/>
      <w:lvlText w:val="%1."/>
      <w:lvlJc w:val="left"/>
      <w:pPr>
        <w:tabs>
          <w:tab w:val="num" w:pos="720"/>
        </w:tabs>
        <w:ind w:left="720" w:hanging="360"/>
      </w:pPr>
    </w:lvl>
    <w:lvl w:ilvl="1" w:tplc="D3447408">
      <w:numFmt w:val="none"/>
      <w:lvlText w:val=""/>
      <w:lvlJc w:val="left"/>
      <w:pPr>
        <w:tabs>
          <w:tab w:val="num" w:pos="360"/>
        </w:tabs>
        <w:ind w:left="0" w:firstLine="0"/>
      </w:pPr>
    </w:lvl>
    <w:lvl w:ilvl="2" w:tplc="DE8A0748">
      <w:numFmt w:val="none"/>
      <w:lvlText w:val=""/>
      <w:lvlJc w:val="left"/>
      <w:pPr>
        <w:tabs>
          <w:tab w:val="num" w:pos="360"/>
        </w:tabs>
        <w:ind w:left="0" w:firstLine="0"/>
      </w:pPr>
    </w:lvl>
    <w:lvl w:ilvl="3" w:tplc="ACD60344">
      <w:numFmt w:val="none"/>
      <w:lvlText w:val=""/>
      <w:lvlJc w:val="left"/>
      <w:pPr>
        <w:tabs>
          <w:tab w:val="num" w:pos="360"/>
        </w:tabs>
        <w:ind w:left="0" w:firstLine="0"/>
      </w:pPr>
    </w:lvl>
    <w:lvl w:ilvl="4" w:tplc="AC76C554">
      <w:numFmt w:val="none"/>
      <w:lvlText w:val=""/>
      <w:lvlJc w:val="left"/>
      <w:pPr>
        <w:tabs>
          <w:tab w:val="num" w:pos="360"/>
        </w:tabs>
        <w:ind w:left="0" w:firstLine="0"/>
      </w:pPr>
    </w:lvl>
    <w:lvl w:ilvl="5" w:tplc="BA865436">
      <w:numFmt w:val="none"/>
      <w:lvlText w:val=""/>
      <w:lvlJc w:val="left"/>
      <w:pPr>
        <w:tabs>
          <w:tab w:val="num" w:pos="360"/>
        </w:tabs>
        <w:ind w:left="0" w:firstLine="0"/>
      </w:pPr>
    </w:lvl>
    <w:lvl w:ilvl="6" w:tplc="F93643E8">
      <w:numFmt w:val="none"/>
      <w:lvlText w:val=""/>
      <w:lvlJc w:val="left"/>
      <w:pPr>
        <w:tabs>
          <w:tab w:val="num" w:pos="360"/>
        </w:tabs>
        <w:ind w:left="0" w:firstLine="0"/>
      </w:pPr>
    </w:lvl>
    <w:lvl w:ilvl="7" w:tplc="8530231C">
      <w:numFmt w:val="none"/>
      <w:lvlText w:val=""/>
      <w:lvlJc w:val="left"/>
      <w:pPr>
        <w:tabs>
          <w:tab w:val="num" w:pos="360"/>
        </w:tabs>
        <w:ind w:left="0" w:firstLine="0"/>
      </w:pPr>
    </w:lvl>
    <w:lvl w:ilvl="8" w:tplc="506A41F2">
      <w:numFmt w:val="none"/>
      <w:lvlText w:val=""/>
      <w:lvlJc w:val="left"/>
      <w:pPr>
        <w:tabs>
          <w:tab w:val="num" w:pos="360"/>
        </w:tabs>
        <w:ind w:left="0" w:firstLine="0"/>
      </w:pPr>
    </w:lvl>
  </w:abstractNum>
  <w:abstractNum w:abstractNumId="45">
    <w:nsid w:val="4FF52ACB"/>
    <w:multiLevelType w:val="hybridMultilevel"/>
    <w:tmpl w:val="BA561356"/>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53361658"/>
    <w:multiLevelType w:val="hybridMultilevel"/>
    <w:tmpl w:val="27F8B3A4"/>
    <w:lvl w:ilvl="0" w:tplc="224077E8">
      <w:start w:val="1"/>
      <w:numFmt w:val="decimal"/>
      <w:lvlText w:val="%1."/>
      <w:lvlJc w:val="left"/>
      <w:pPr>
        <w:ind w:left="1353" w:hanging="360"/>
      </w:pPr>
      <w:rPr>
        <w:b/>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7">
    <w:nsid w:val="53D01B25"/>
    <w:multiLevelType w:val="multilevel"/>
    <w:tmpl w:val="E390A9DE"/>
    <w:lvl w:ilvl="0">
      <w:start w:val="1"/>
      <w:numFmt w:val="bullet"/>
      <w:lvlText w:val=""/>
      <w:lvlJc w:val="left"/>
      <w:pPr>
        <w:ind w:left="450" w:hanging="450"/>
      </w:pPr>
      <w:rPr>
        <w:rFonts w:ascii="Symbol" w:hAnsi="Symbol" w:hint="default"/>
        <w:b w:val="0"/>
      </w:rPr>
    </w:lvl>
    <w:lvl w:ilvl="1">
      <w:start w:val="1"/>
      <w:numFmt w:val="decimal"/>
      <w:lvlText w:val="%1.%2."/>
      <w:lvlJc w:val="left"/>
      <w:pPr>
        <w:ind w:left="1713" w:hanging="720"/>
      </w:pPr>
      <w:rPr>
        <w:b/>
      </w:rPr>
    </w:lvl>
    <w:lvl w:ilvl="2">
      <w:start w:val="1"/>
      <w:numFmt w:val="bullet"/>
      <w:lvlText w:val=""/>
      <w:lvlJc w:val="left"/>
      <w:pPr>
        <w:ind w:left="2706" w:hanging="720"/>
      </w:pPr>
      <w:rPr>
        <w:rFonts w:ascii="Symbol" w:hAnsi="Symbol" w:hint="default"/>
        <w:b w:val="0"/>
        <w:color w:val="auto"/>
        <w:sz w:val="24"/>
        <w:szCs w:val="24"/>
      </w:rPr>
    </w:lvl>
    <w:lvl w:ilvl="3">
      <w:start w:val="1"/>
      <w:numFmt w:val="decimal"/>
      <w:lvlText w:val="%1.%2.%3.%4."/>
      <w:lvlJc w:val="left"/>
      <w:pPr>
        <w:ind w:left="4059" w:hanging="1080"/>
      </w:pPr>
      <w:rPr>
        <w:b w:val="0"/>
      </w:rPr>
    </w:lvl>
    <w:lvl w:ilvl="4">
      <w:start w:val="1"/>
      <w:numFmt w:val="decimal"/>
      <w:lvlText w:val="%1.%2.%3.%4.%5."/>
      <w:lvlJc w:val="left"/>
      <w:pPr>
        <w:ind w:left="5052" w:hanging="1080"/>
      </w:pPr>
      <w:rPr>
        <w:b w:val="0"/>
      </w:rPr>
    </w:lvl>
    <w:lvl w:ilvl="5">
      <w:start w:val="1"/>
      <w:numFmt w:val="decimal"/>
      <w:lvlText w:val="%1.%2.%3.%4.%5.%6."/>
      <w:lvlJc w:val="left"/>
      <w:pPr>
        <w:ind w:left="6405" w:hanging="1440"/>
      </w:pPr>
      <w:rPr>
        <w:b w:val="0"/>
      </w:rPr>
    </w:lvl>
    <w:lvl w:ilvl="6">
      <w:start w:val="1"/>
      <w:numFmt w:val="decimal"/>
      <w:lvlText w:val="%1.%2.%3.%4.%5.%6.%7."/>
      <w:lvlJc w:val="left"/>
      <w:pPr>
        <w:ind w:left="7758" w:hanging="1800"/>
      </w:pPr>
      <w:rPr>
        <w:b w:val="0"/>
      </w:rPr>
    </w:lvl>
    <w:lvl w:ilvl="7">
      <w:start w:val="1"/>
      <w:numFmt w:val="decimal"/>
      <w:lvlText w:val="%1.%2.%3.%4.%5.%6.%7.%8."/>
      <w:lvlJc w:val="left"/>
      <w:pPr>
        <w:ind w:left="8751" w:hanging="1800"/>
      </w:pPr>
      <w:rPr>
        <w:b w:val="0"/>
      </w:rPr>
    </w:lvl>
    <w:lvl w:ilvl="8">
      <w:start w:val="1"/>
      <w:numFmt w:val="decimal"/>
      <w:lvlText w:val="%1.%2.%3.%4.%5.%6.%7.%8.%9."/>
      <w:lvlJc w:val="left"/>
      <w:pPr>
        <w:ind w:left="10104" w:hanging="2160"/>
      </w:pPr>
      <w:rPr>
        <w:b w:val="0"/>
      </w:rPr>
    </w:lvl>
  </w:abstractNum>
  <w:abstractNum w:abstractNumId="48">
    <w:nsid w:val="5443651B"/>
    <w:multiLevelType w:val="hybridMultilevel"/>
    <w:tmpl w:val="15BE6B6C"/>
    <w:lvl w:ilvl="0" w:tplc="73C83C2C">
      <w:start w:val="1"/>
      <w:numFmt w:val="bullet"/>
      <w:lvlText w:val=""/>
      <w:lvlJc w:val="left"/>
      <w:pPr>
        <w:ind w:left="2149" w:hanging="360"/>
      </w:pPr>
      <w:rPr>
        <w:rFonts w:ascii="Symbol" w:hAnsi="Symbol" w:hint="default"/>
        <w:color w:val="auto"/>
        <w:sz w:val="24"/>
        <w:szCs w:val="24"/>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49">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550B404A"/>
    <w:multiLevelType w:val="hybridMultilevel"/>
    <w:tmpl w:val="247C2EEA"/>
    <w:lvl w:ilvl="0" w:tplc="7B92FAF8">
      <w:start w:val="1"/>
      <w:numFmt w:val="bullet"/>
      <w:lvlText w:val=""/>
      <w:lvlJc w:val="left"/>
      <w:pPr>
        <w:ind w:left="1789" w:hanging="360"/>
      </w:pPr>
      <w:rPr>
        <w:rFonts w:ascii="Symbol" w:hAnsi="Symbol" w:hint="default"/>
        <w:sz w:val="24"/>
        <w:szCs w:val="24"/>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3DF0A268">
      <w:start w:val="1"/>
      <w:numFmt w:val="bullet"/>
      <w:lvlText w:val=""/>
      <w:lvlJc w:val="left"/>
      <w:pPr>
        <w:ind w:left="3949" w:hanging="360"/>
      </w:pPr>
      <w:rPr>
        <w:rFonts w:ascii="Symbol" w:hAnsi="Symbol" w:hint="default"/>
        <w:sz w:val="24"/>
        <w:szCs w:val="24"/>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1">
    <w:nsid w:val="558634DC"/>
    <w:multiLevelType w:val="multilevel"/>
    <w:tmpl w:val="5288A85C"/>
    <w:lvl w:ilvl="0">
      <w:start w:val="1"/>
      <w:numFmt w:val="decimal"/>
      <w:lvlText w:val="%1."/>
      <w:lvlJc w:val="left"/>
      <w:pPr>
        <w:ind w:left="450" w:hanging="450"/>
      </w:pPr>
      <w:rPr>
        <w:b/>
      </w:rPr>
    </w:lvl>
    <w:lvl w:ilvl="1">
      <w:start w:val="1"/>
      <w:numFmt w:val="decimal"/>
      <w:lvlText w:val="%1.%2."/>
      <w:lvlJc w:val="left"/>
      <w:pPr>
        <w:ind w:left="2073" w:hanging="720"/>
      </w:pPr>
      <w:rPr>
        <w:b/>
      </w:rPr>
    </w:lvl>
    <w:lvl w:ilvl="2">
      <w:start w:val="1"/>
      <w:numFmt w:val="decimal"/>
      <w:lvlText w:val="%1.%2.%3."/>
      <w:lvlJc w:val="left"/>
      <w:pPr>
        <w:ind w:left="3426" w:hanging="720"/>
      </w:pPr>
    </w:lvl>
    <w:lvl w:ilvl="3">
      <w:start w:val="1"/>
      <w:numFmt w:val="decimal"/>
      <w:lvlText w:val="%1.%2.%3.%4."/>
      <w:lvlJc w:val="left"/>
      <w:pPr>
        <w:ind w:left="5139" w:hanging="1080"/>
      </w:pPr>
    </w:lvl>
    <w:lvl w:ilvl="4">
      <w:start w:val="1"/>
      <w:numFmt w:val="decimal"/>
      <w:lvlText w:val="%1.%2.%3.%4.%5."/>
      <w:lvlJc w:val="left"/>
      <w:pPr>
        <w:ind w:left="6492" w:hanging="1080"/>
      </w:pPr>
    </w:lvl>
    <w:lvl w:ilvl="5">
      <w:start w:val="1"/>
      <w:numFmt w:val="decimal"/>
      <w:lvlText w:val="%1.%2.%3.%4.%5.%6."/>
      <w:lvlJc w:val="left"/>
      <w:pPr>
        <w:ind w:left="8205" w:hanging="1440"/>
      </w:pPr>
    </w:lvl>
    <w:lvl w:ilvl="6">
      <w:start w:val="1"/>
      <w:numFmt w:val="decimal"/>
      <w:lvlText w:val="%1.%2.%3.%4.%5.%6.%7."/>
      <w:lvlJc w:val="left"/>
      <w:pPr>
        <w:ind w:left="9918" w:hanging="1800"/>
      </w:pPr>
    </w:lvl>
    <w:lvl w:ilvl="7">
      <w:start w:val="1"/>
      <w:numFmt w:val="decimal"/>
      <w:lvlText w:val="%1.%2.%3.%4.%5.%6.%7.%8."/>
      <w:lvlJc w:val="left"/>
      <w:pPr>
        <w:ind w:left="11271" w:hanging="1800"/>
      </w:pPr>
    </w:lvl>
    <w:lvl w:ilvl="8">
      <w:start w:val="1"/>
      <w:numFmt w:val="decimal"/>
      <w:lvlText w:val="%1.%2.%3.%4.%5.%6.%7.%8.%9."/>
      <w:lvlJc w:val="left"/>
      <w:pPr>
        <w:ind w:left="12984" w:hanging="2160"/>
      </w:pPr>
    </w:lvl>
  </w:abstractNum>
  <w:abstractNum w:abstractNumId="52">
    <w:nsid w:val="55D34817"/>
    <w:multiLevelType w:val="hybridMultilevel"/>
    <w:tmpl w:val="709EB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6456697"/>
    <w:multiLevelType w:val="hybridMultilevel"/>
    <w:tmpl w:val="6F3EF7F2"/>
    <w:lvl w:ilvl="0" w:tplc="43BCDEDE">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54">
    <w:nsid w:val="590C5A93"/>
    <w:multiLevelType w:val="multilevel"/>
    <w:tmpl w:val="4A9EDD3A"/>
    <w:lvl w:ilvl="0">
      <w:start w:val="1"/>
      <w:numFmt w:val="decimal"/>
      <w:lvlText w:val="%1."/>
      <w:lvlJc w:val="left"/>
      <w:pPr>
        <w:ind w:left="450" w:hanging="450"/>
      </w:pPr>
      <w:rPr>
        <w:b/>
        <w:sz w:val="28"/>
        <w:szCs w:val="28"/>
      </w:rPr>
    </w:lvl>
    <w:lvl w:ilvl="1">
      <w:start w:val="1"/>
      <w:numFmt w:val="decimal"/>
      <w:lvlText w:val="%1.%2."/>
      <w:lvlJc w:val="left"/>
      <w:pPr>
        <w:ind w:left="1429" w:hanging="720"/>
      </w:pPr>
      <w:rPr>
        <w:b/>
        <w:sz w:val="28"/>
        <w:szCs w:val="28"/>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55">
    <w:nsid w:val="5BD82AAA"/>
    <w:multiLevelType w:val="hybridMultilevel"/>
    <w:tmpl w:val="C2A83EE4"/>
    <w:lvl w:ilvl="0" w:tplc="0F4C146C">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nsid w:val="5D3B619E"/>
    <w:multiLevelType w:val="hybridMultilevel"/>
    <w:tmpl w:val="5F16391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D9C00AB"/>
    <w:multiLevelType w:val="hybridMultilevel"/>
    <w:tmpl w:val="9F0401B8"/>
    <w:lvl w:ilvl="0" w:tplc="3782E830">
      <w:start w:val="1"/>
      <w:numFmt w:val="bullet"/>
      <w:lvlText w:val=""/>
      <w:lvlJc w:val="left"/>
      <w:pPr>
        <w:ind w:left="709" w:hanging="360"/>
      </w:pPr>
      <w:rPr>
        <w:rFonts w:ascii="Symbol" w:hAnsi="Symbol" w:hint="default"/>
        <w:color w:val="auto"/>
        <w:sz w:val="24"/>
        <w:szCs w:val="24"/>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58">
    <w:nsid w:val="5E4F366F"/>
    <w:multiLevelType w:val="hybridMultilevel"/>
    <w:tmpl w:val="369C4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EBB7EDB"/>
    <w:multiLevelType w:val="hybridMultilevel"/>
    <w:tmpl w:val="E07EF8A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60">
    <w:nsid w:val="5F2846B4"/>
    <w:multiLevelType w:val="hybridMultilevel"/>
    <w:tmpl w:val="1158BFA8"/>
    <w:lvl w:ilvl="0" w:tplc="04190001">
      <w:start w:val="1"/>
      <w:numFmt w:val="bullet"/>
      <w:lvlText w:val=""/>
      <w:lvlJc w:val="left"/>
      <w:pPr>
        <w:ind w:left="1429" w:hanging="360"/>
      </w:pPr>
      <w:rPr>
        <w:rFonts w:ascii="Symbol" w:hAnsi="Symbol" w:hint="default"/>
      </w:rPr>
    </w:lvl>
    <w:lvl w:ilvl="1" w:tplc="ECD07874">
      <w:start w:val="1"/>
      <w:numFmt w:val="bullet"/>
      <w:lvlText w:val=""/>
      <w:lvlJc w:val="left"/>
      <w:pPr>
        <w:ind w:left="2149" w:hanging="360"/>
      </w:pPr>
      <w:rPr>
        <w:rFonts w:ascii="Symbol" w:hAnsi="Symbol" w:hint="default"/>
        <w:sz w:val="24"/>
        <w:szCs w:val="24"/>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5F934688"/>
    <w:multiLevelType w:val="multilevel"/>
    <w:tmpl w:val="1FC88AB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2">
    <w:nsid w:val="61694CD5"/>
    <w:multiLevelType w:val="multilevel"/>
    <w:tmpl w:val="7472A614"/>
    <w:lvl w:ilvl="0">
      <w:start w:val="4"/>
      <w:numFmt w:val="decimal"/>
      <w:lvlText w:val="%1"/>
      <w:lvlJc w:val="left"/>
      <w:pPr>
        <w:ind w:left="600" w:hanging="600"/>
      </w:pPr>
      <w:rPr>
        <w:b w:val="0"/>
      </w:rPr>
    </w:lvl>
    <w:lvl w:ilvl="1">
      <w:start w:val="1"/>
      <w:numFmt w:val="decimal"/>
      <w:lvlText w:val="%1.%2"/>
      <w:lvlJc w:val="left"/>
      <w:pPr>
        <w:ind w:left="954" w:hanging="600"/>
      </w:pPr>
      <w:rPr>
        <w:b w:val="0"/>
      </w:rPr>
    </w:lvl>
    <w:lvl w:ilvl="2">
      <w:start w:val="5"/>
      <w:numFmt w:val="decimal"/>
      <w:lvlText w:val="%1.%2.%3"/>
      <w:lvlJc w:val="left"/>
      <w:pPr>
        <w:ind w:left="1428" w:hanging="720"/>
      </w:pPr>
      <w:rPr>
        <w:b w:val="0"/>
      </w:rPr>
    </w:lvl>
    <w:lvl w:ilvl="3">
      <w:start w:val="1"/>
      <w:numFmt w:val="decimal"/>
      <w:lvlText w:val="%1.%2.%3.%4"/>
      <w:lvlJc w:val="left"/>
      <w:pPr>
        <w:ind w:left="2142" w:hanging="1080"/>
      </w:pPr>
      <w:rPr>
        <w:b w:val="0"/>
      </w:rPr>
    </w:lvl>
    <w:lvl w:ilvl="4">
      <w:start w:val="1"/>
      <w:numFmt w:val="decimal"/>
      <w:lvlText w:val="%1.%2.%3.%4.%5"/>
      <w:lvlJc w:val="left"/>
      <w:pPr>
        <w:ind w:left="2496" w:hanging="1080"/>
      </w:pPr>
      <w:rPr>
        <w:b w:val="0"/>
      </w:rPr>
    </w:lvl>
    <w:lvl w:ilvl="5">
      <w:start w:val="1"/>
      <w:numFmt w:val="decimal"/>
      <w:lvlText w:val="%1.%2.%3.%4.%5.%6"/>
      <w:lvlJc w:val="left"/>
      <w:pPr>
        <w:ind w:left="3210" w:hanging="1440"/>
      </w:pPr>
      <w:rPr>
        <w:b w:val="0"/>
      </w:rPr>
    </w:lvl>
    <w:lvl w:ilvl="6">
      <w:start w:val="1"/>
      <w:numFmt w:val="decimal"/>
      <w:lvlText w:val="%1.%2.%3.%4.%5.%6.%7"/>
      <w:lvlJc w:val="left"/>
      <w:pPr>
        <w:ind w:left="3564" w:hanging="1440"/>
      </w:pPr>
      <w:rPr>
        <w:b w:val="0"/>
      </w:rPr>
    </w:lvl>
    <w:lvl w:ilvl="7">
      <w:start w:val="1"/>
      <w:numFmt w:val="decimal"/>
      <w:lvlText w:val="%1.%2.%3.%4.%5.%6.%7.%8"/>
      <w:lvlJc w:val="left"/>
      <w:pPr>
        <w:ind w:left="4278" w:hanging="1800"/>
      </w:pPr>
      <w:rPr>
        <w:b w:val="0"/>
      </w:rPr>
    </w:lvl>
    <w:lvl w:ilvl="8">
      <w:start w:val="1"/>
      <w:numFmt w:val="decimal"/>
      <w:lvlText w:val="%1.%2.%3.%4.%5.%6.%7.%8.%9"/>
      <w:lvlJc w:val="left"/>
      <w:pPr>
        <w:ind w:left="4992" w:hanging="2160"/>
      </w:pPr>
      <w:rPr>
        <w:b w:val="0"/>
      </w:rPr>
    </w:lvl>
  </w:abstractNum>
  <w:abstractNum w:abstractNumId="63">
    <w:nsid w:val="623549B8"/>
    <w:multiLevelType w:val="multilevel"/>
    <w:tmpl w:val="664A9460"/>
    <w:lvl w:ilvl="0">
      <w:start w:val="3"/>
      <w:numFmt w:val="decimal"/>
      <w:lvlText w:val="%1."/>
      <w:lvlJc w:val="left"/>
      <w:pPr>
        <w:ind w:left="450" w:hanging="450"/>
      </w:pPr>
      <w:rPr>
        <w:b w:val="0"/>
      </w:rPr>
    </w:lvl>
    <w:lvl w:ilvl="1">
      <w:start w:val="1"/>
      <w:numFmt w:val="decimal"/>
      <w:lvlText w:val="%1.%2."/>
      <w:lvlJc w:val="left"/>
      <w:pPr>
        <w:ind w:left="1429" w:hanging="720"/>
      </w:pPr>
      <w:rPr>
        <w:b/>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64">
    <w:nsid w:val="623E2F4E"/>
    <w:multiLevelType w:val="hybridMultilevel"/>
    <w:tmpl w:val="0B6A4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2407ECF"/>
    <w:multiLevelType w:val="hybridMultilevel"/>
    <w:tmpl w:val="44A4C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3F751D5"/>
    <w:multiLevelType w:val="hybridMultilevel"/>
    <w:tmpl w:val="61CC2B48"/>
    <w:lvl w:ilvl="0" w:tplc="2C1A2CA8">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65497B54"/>
    <w:multiLevelType w:val="hybridMultilevel"/>
    <w:tmpl w:val="429A85F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77952FB"/>
    <w:multiLevelType w:val="hybridMultilevel"/>
    <w:tmpl w:val="98C4337E"/>
    <w:lvl w:ilvl="0" w:tplc="43DA4D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9">
    <w:nsid w:val="68CD5D92"/>
    <w:multiLevelType w:val="hybridMultilevel"/>
    <w:tmpl w:val="0AC45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CCD40FC"/>
    <w:multiLevelType w:val="multilevel"/>
    <w:tmpl w:val="4BD829F0"/>
    <w:lvl w:ilvl="0">
      <w:start w:val="1"/>
      <w:numFmt w:val="decimal"/>
      <w:lvlText w:val="%1."/>
      <w:lvlJc w:val="left"/>
      <w:pPr>
        <w:ind w:left="72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1">
    <w:nsid w:val="6D6C14B1"/>
    <w:multiLevelType w:val="multilevel"/>
    <w:tmpl w:val="D48217B6"/>
    <w:lvl w:ilvl="0">
      <w:start w:val="1"/>
      <w:numFmt w:val="decimal"/>
      <w:lvlText w:val="%1."/>
      <w:lvlJc w:val="left"/>
      <w:pPr>
        <w:ind w:left="1069" w:hanging="360"/>
      </w:pPr>
      <w:rPr>
        <w:rFonts w:eastAsia="Times New Roman"/>
      </w:rPr>
    </w:lvl>
    <w:lvl w:ilvl="1">
      <w:start w:val="1"/>
      <w:numFmt w:val="decimal"/>
      <w:isLgl/>
      <w:lvlText w:val="%1.%2."/>
      <w:lvlJc w:val="left"/>
      <w:pPr>
        <w:ind w:left="1789" w:hanging="720"/>
      </w:pPr>
      <w:rPr>
        <w:rFonts w:eastAsia="Times New Roman"/>
        <w:b/>
        <w:color w:val="auto"/>
        <w:sz w:val="28"/>
        <w:szCs w:val="28"/>
      </w:rPr>
    </w:lvl>
    <w:lvl w:ilvl="2">
      <w:start w:val="1"/>
      <w:numFmt w:val="decimal"/>
      <w:isLgl/>
      <w:lvlText w:val="%1.%2.%3."/>
      <w:lvlJc w:val="left"/>
      <w:pPr>
        <w:ind w:left="2149" w:hanging="720"/>
      </w:pPr>
      <w:rPr>
        <w:rFonts w:eastAsia="Times New Roman"/>
      </w:rPr>
    </w:lvl>
    <w:lvl w:ilvl="3">
      <w:start w:val="1"/>
      <w:numFmt w:val="decimal"/>
      <w:isLgl/>
      <w:lvlText w:val="%1.%2.%3.%4."/>
      <w:lvlJc w:val="left"/>
      <w:pPr>
        <w:ind w:left="2869" w:hanging="1080"/>
      </w:pPr>
      <w:rPr>
        <w:rFonts w:eastAsia="Times New Roman"/>
      </w:rPr>
    </w:lvl>
    <w:lvl w:ilvl="4">
      <w:start w:val="1"/>
      <w:numFmt w:val="decimal"/>
      <w:isLgl/>
      <w:lvlText w:val="%1.%2.%3.%4.%5."/>
      <w:lvlJc w:val="left"/>
      <w:pPr>
        <w:ind w:left="3229" w:hanging="1080"/>
      </w:pPr>
      <w:rPr>
        <w:rFonts w:eastAsia="Times New Roman"/>
      </w:rPr>
    </w:lvl>
    <w:lvl w:ilvl="5">
      <w:start w:val="1"/>
      <w:numFmt w:val="decimal"/>
      <w:isLgl/>
      <w:lvlText w:val="%1.%2.%3.%4.%5.%6."/>
      <w:lvlJc w:val="left"/>
      <w:pPr>
        <w:ind w:left="3949" w:hanging="1440"/>
      </w:pPr>
      <w:rPr>
        <w:rFonts w:eastAsia="Times New Roman"/>
      </w:rPr>
    </w:lvl>
    <w:lvl w:ilvl="6">
      <w:start w:val="1"/>
      <w:numFmt w:val="decimal"/>
      <w:isLgl/>
      <w:lvlText w:val="%1.%2.%3.%4.%5.%6.%7."/>
      <w:lvlJc w:val="left"/>
      <w:pPr>
        <w:ind w:left="4669" w:hanging="1800"/>
      </w:pPr>
      <w:rPr>
        <w:rFonts w:eastAsia="Times New Roman"/>
      </w:rPr>
    </w:lvl>
    <w:lvl w:ilvl="7">
      <w:start w:val="1"/>
      <w:numFmt w:val="decimal"/>
      <w:isLgl/>
      <w:lvlText w:val="%1.%2.%3.%4.%5.%6.%7.%8."/>
      <w:lvlJc w:val="left"/>
      <w:pPr>
        <w:ind w:left="5029" w:hanging="1800"/>
      </w:pPr>
      <w:rPr>
        <w:rFonts w:eastAsia="Times New Roman"/>
      </w:rPr>
    </w:lvl>
    <w:lvl w:ilvl="8">
      <w:start w:val="1"/>
      <w:numFmt w:val="decimal"/>
      <w:isLgl/>
      <w:lvlText w:val="%1.%2.%3.%4.%5.%6.%7.%8.%9."/>
      <w:lvlJc w:val="left"/>
      <w:pPr>
        <w:ind w:left="5749" w:hanging="2160"/>
      </w:pPr>
      <w:rPr>
        <w:rFonts w:eastAsia="Times New Roman"/>
      </w:rPr>
    </w:lvl>
  </w:abstractNum>
  <w:abstractNum w:abstractNumId="72">
    <w:nsid w:val="6D7D1FD1"/>
    <w:multiLevelType w:val="hybridMultilevel"/>
    <w:tmpl w:val="9F68EC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DCA1C8E"/>
    <w:multiLevelType w:val="hybridMultilevel"/>
    <w:tmpl w:val="75DE5F66"/>
    <w:lvl w:ilvl="0" w:tplc="2684F076">
      <w:start w:val="1"/>
      <w:numFmt w:val="bullet"/>
      <w:lvlText w:val=""/>
      <w:lvlJc w:val="left"/>
      <w:pPr>
        <w:ind w:left="4146" w:hanging="360"/>
      </w:pPr>
      <w:rPr>
        <w:rFonts w:ascii="Symbol" w:hAnsi="Symbol" w:hint="default"/>
        <w:sz w:val="24"/>
        <w:szCs w:val="24"/>
      </w:rPr>
    </w:lvl>
    <w:lvl w:ilvl="1" w:tplc="04190003">
      <w:start w:val="1"/>
      <w:numFmt w:val="bullet"/>
      <w:lvlText w:val="o"/>
      <w:lvlJc w:val="left"/>
      <w:pPr>
        <w:ind w:left="4866" w:hanging="360"/>
      </w:pPr>
      <w:rPr>
        <w:rFonts w:ascii="Courier New" w:hAnsi="Courier New" w:cs="Courier New" w:hint="default"/>
      </w:rPr>
    </w:lvl>
    <w:lvl w:ilvl="2" w:tplc="04190005">
      <w:start w:val="1"/>
      <w:numFmt w:val="bullet"/>
      <w:lvlText w:val=""/>
      <w:lvlJc w:val="left"/>
      <w:pPr>
        <w:ind w:left="5586" w:hanging="360"/>
      </w:pPr>
      <w:rPr>
        <w:rFonts w:ascii="Wingdings" w:hAnsi="Wingdings" w:hint="default"/>
      </w:rPr>
    </w:lvl>
    <w:lvl w:ilvl="3" w:tplc="04190001">
      <w:start w:val="1"/>
      <w:numFmt w:val="bullet"/>
      <w:lvlText w:val=""/>
      <w:lvlJc w:val="left"/>
      <w:pPr>
        <w:ind w:left="6306" w:hanging="360"/>
      </w:pPr>
      <w:rPr>
        <w:rFonts w:ascii="Symbol" w:hAnsi="Symbol" w:hint="default"/>
      </w:rPr>
    </w:lvl>
    <w:lvl w:ilvl="4" w:tplc="04190003">
      <w:start w:val="1"/>
      <w:numFmt w:val="bullet"/>
      <w:lvlText w:val="o"/>
      <w:lvlJc w:val="left"/>
      <w:pPr>
        <w:ind w:left="7026" w:hanging="360"/>
      </w:pPr>
      <w:rPr>
        <w:rFonts w:ascii="Courier New" w:hAnsi="Courier New" w:cs="Courier New" w:hint="default"/>
      </w:rPr>
    </w:lvl>
    <w:lvl w:ilvl="5" w:tplc="04190005">
      <w:start w:val="1"/>
      <w:numFmt w:val="bullet"/>
      <w:lvlText w:val=""/>
      <w:lvlJc w:val="left"/>
      <w:pPr>
        <w:ind w:left="7746" w:hanging="360"/>
      </w:pPr>
      <w:rPr>
        <w:rFonts w:ascii="Wingdings" w:hAnsi="Wingdings" w:hint="default"/>
      </w:rPr>
    </w:lvl>
    <w:lvl w:ilvl="6" w:tplc="04190001">
      <w:start w:val="1"/>
      <w:numFmt w:val="bullet"/>
      <w:lvlText w:val=""/>
      <w:lvlJc w:val="left"/>
      <w:pPr>
        <w:ind w:left="8466" w:hanging="360"/>
      </w:pPr>
      <w:rPr>
        <w:rFonts w:ascii="Symbol" w:hAnsi="Symbol" w:hint="default"/>
      </w:rPr>
    </w:lvl>
    <w:lvl w:ilvl="7" w:tplc="04190003">
      <w:start w:val="1"/>
      <w:numFmt w:val="bullet"/>
      <w:lvlText w:val="o"/>
      <w:lvlJc w:val="left"/>
      <w:pPr>
        <w:ind w:left="9186" w:hanging="360"/>
      </w:pPr>
      <w:rPr>
        <w:rFonts w:ascii="Courier New" w:hAnsi="Courier New" w:cs="Courier New" w:hint="default"/>
      </w:rPr>
    </w:lvl>
    <w:lvl w:ilvl="8" w:tplc="04190005">
      <w:start w:val="1"/>
      <w:numFmt w:val="bullet"/>
      <w:lvlText w:val=""/>
      <w:lvlJc w:val="left"/>
      <w:pPr>
        <w:ind w:left="9906" w:hanging="360"/>
      </w:pPr>
      <w:rPr>
        <w:rFonts w:ascii="Wingdings" w:hAnsi="Wingdings" w:hint="default"/>
      </w:rPr>
    </w:lvl>
  </w:abstractNum>
  <w:abstractNum w:abstractNumId="74">
    <w:nsid w:val="6DCF7985"/>
    <w:multiLevelType w:val="hybridMultilevel"/>
    <w:tmpl w:val="840E9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40A7F4C"/>
    <w:multiLevelType w:val="hybridMultilevel"/>
    <w:tmpl w:val="BC965864"/>
    <w:lvl w:ilvl="0" w:tplc="64604CAE">
      <w:start w:val="1"/>
      <w:numFmt w:val="bullet"/>
      <w:lvlText w:val="­"/>
      <w:lvlJc w:val="left"/>
      <w:pPr>
        <w:ind w:left="1571" w:hanging="360"/>
      </w:pPr>
      <w:rPr>
        <w:rFonts w:ascii="Arial (WT)" w:hAnsi="Arial (WT)"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76">
    <w:nsid w:val="771129DF"/>
    <w:multiLevelType w:val="multilevel"/>
    <w:tmpl w:val="A4781BC4"/>
    <w:lvl w:ilvl="0">
      <w:start w:val="2"/>
      <w:numFmt w:val="decimal"/>
      <w:lvlText w:val="%1."/>
      <w:lvlJc w:val="left"/>
      <w:pPr>
        <w:ind w:left="450" w:hanging="450"/>
      </w:pPr>
      <w:rPr>
        <w:b/>
      </w:rPr>
    </w:lvl>
    <w:lvl w:ilvl="1">
      <w:start w:val="1"/>
      <w:numFmt w:val="decimal"/>
      <w:lvlText w:val="%1.%2."/>
      <w:lvlJc w:val="left"/>
      <w:pPr>
        <w:ind w:left="1429" w:hanging="720"/>
      </w:pPr>
      <w:rPr>
        <w:b/>
        <w:sz w:val="28"/>
        <w:szCs w:val="28"/>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77">
    <w:nsid w:val="77361533"/>
    <w:multiLevelType w:val="hybridMultilevel"/>
    <w:tmpl w:val="13C6D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774F640C"/>
    <w:multiLevelType w:val="hybridMultilevel"/>
    <w:tmpl w:val="CE92762E"/>
    <w:lvl w:ilvl="0" w:tplc="2C1A2CA8">
      <w:start w:val="1"/>
      <w:numFmt w:val="bullet"/>
      <w:lvlText w:val=""/>
      <w:lvlJc w:val="left"/>
      <w:pPr>
        <w:ind w:left="1429" w:hanging="360"/>
      </w:pPr>
      <w:rPr>
        <w:rFonts w:ascii="Symbol" w:hAnsi="Symbol" w:hint="default"/>
        <w:color w:val="auto"/>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9">
    <w:nsid w:val="77624807"/>
    <w:multiLevelType w:val="hybridMultilevel"/>
    <w:tmpl w:val="99F850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77BC30AB"/>
    <w:multiLevelType w:val="hybridMultilevel"/>
    <w:tmpl w:val="32901728"/>
    <w:lvl w:ilvl="0" w:tplc="04190001">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start w:val="1"/>
      <w:numFmt w:val="bullet"/>
      <w:lvlText w:val=""/>
      <w:lvlJc w:val="left"/>
      <w:pPr>
        <w:ind w:left="4080" w:hanging="360"/>
      </w:pPr>
      <w:rPr>
        <w:rFonts w:ascii="Wingdings" w:hAnsi="Wingdings" w:hint="default"/>
      </w:rPr>
    </w:lvl>
    <w:lvl w:ilvl="3" w:tplc="04190001">
      <w:start w:val="1"/>
      <w:numFmt w:val="bullet"/>
      <w:lvlText w:val=""/>
      <w:lvlJc w:val="left"/>
      <w:pPr>
        <w:ind w:left="4800" w:hanging="360"/>
      </w:pPr>
      <w:rPr>
        <w:rFonts w:ascii="Symbol" w:hAnsi="Symbol" w:hint="default"/>
      </w:rPr>
    </w:lvl>
    <w:lvl w:ilvl="4" w:tplc="04190003">
      <w:start w:val="1"/>
      <w:numFmt w:val="bullet"/>
      <w:lvlText w:val="o"/>
      <w:lvlJc w:val="left"/>
      <w:pPr>
        <w:ind w:left="5520" w:hanging="360"/>
      </w:pPr>
      <w:rPr>
        <w:rFonts w:ascii="Courier New" w:hAnsi="Courier New" w:cs="Courier New" w:hint="default"/>
      </w:rPr>
    </w:lvl>
    <w:lvl w:ilvl="5" w:tplc="04190005">
      <w:start w:val="1"/>
      <w:numFmt w:val="bullet"/>
      <w:lvlText w:val=""/>
      <w:lvlJc w:val="left"/>
      <w:pPr>
        <w:ind w:left="6240" w:hanging="360"/>
      </w:pPr>
      <w:rPr>
        <w:rFonts w:ascii="Wingdings" w:hAnsi="Wingdings" w:hint="default"/>
      </w:rPr>
    </w:lvl>
    <w:lvl w:ilvl="6" w:tplc="04190001">
      <w:start w:val="1"/>
      <w:numFmt w:val="bullet"/>
      <w:lvlText w:val=""/>
      <w:lvlJc w:val="left"/>
      <w:pPr>
        <w:ind w:left="6960" w:hanging="360"/>
      </w:pPr>
      <w:rPr>
        <w:rFonts w:ascii="Symbol" w:hAnsi="Symbol" w:hint="default"/>
      </w:rPr>
    </w:lvl>
    <w:lvl w:ilvl="7" w:tplc="04190003">
      <w:start w:val="1"/>
      <w:numFmt w:val="bullet"/>
      <w:lvlText w:val="o"/>
      <w:lvlJc w:val="left"/>
      <w:pPr>
        <w:ind w:left="7680" w:hanging="360"/>
      </w:pPr>
      <w:rPr>
        <w:rFonts w:ascii="Courier New" w:hAnsi="Courier New" w:cs="Courier New" w:hint="default"/>
      </w:rPr>
    </w:lvl>
    <w:lvl w:ilvl="8" w:tplc="04190005">
      <w:start w:val="1"/>
      <w:numFmt w:val="bullet"/>
      <w:lvlText w:val=""/>
      <w:lvlJc w:val="left"/>
      <w:pPr>
        <w:ind w:left="8400" w:hanging="360"/>
      </w:pPr>
      <w:rPr>
        <w:rFonts w:ascii="Wingdings" w:hAnsi="Wingdings" w:hint="default"/>
      </w:rPr>
    </w:lvl>
  </w:abstractNum>
  <w:abstractNum w:abstractNumId="81">
    <w:nsid w:val="7B070B57"/>
    <w:multiLevelType w:val="hybridMultilevel"/>
    <w:tmpl w:val="61904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B106AF7"/>
    <w:multiLevelType w:val="hybridMultilevel"/>
    <w:tmpl w:val="A1108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F4E1E89"/>
    <w:multiLevelType w:val="multilevel"/>
    <w:tmpl w:val="18E4698A"/>
    <w:lvl w:ilvl="0">
      <w:start w:val="4"/>
      <w:numFmt w:val="decimal"/>
      <w:lvlText w:val="%1."/>
      <w:lvlJc w:val="left"/>
      <w:pPr>
        <w:ind w:left="675" w:hanging="675"/>
      </w:pPr>
      <w:rPr>
        <w:color w:val="auto"/>
      </w:rPr>
    </w:lvl>
    <w:lvl w:ilvl="1">
      <w:start w:val="3"/>
      <w:numFmt w:val="decimal"/>
      <w:lvlText w:val="%1.%2."/>
      <w:lvlJc w:val="left"/>
      <w:pPr>
        <w:ind w:left="1440" w:hanging="720"/>
      </w:pPr>
      <w:rPr>
        <w:color w:val="auto"/>
      </w:rPr>
    </w:lvl>
    <w:lvl w:ilvl="2">
      <w:start w:val="1"/>
      <w:numFmt w:val="decimal"/>
      <w:lvlText w:val="%1.%2.%3."/>
      <w:lvlJc w:val="left"/>
      <w:pPr>
        <w:ind w:left="1288"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5"/>
  </w:num>
  <w:num w:numId="7">
    <w:abstractNumId w:val="9"/>
  </w:num>
  <w:num w:numId="8">
    <w:abstractNumId w:val="20"/>
  </w:num>
  <w:num w:numId="9">
    <w:abstractNumId w:val="3"/>
  </w:num>
  <w:num w:numId="10">
    <w:abstractNumId w:val="75"/>
  </w:num>
  <w:num w:numId="11">
    <w:abstractNumId w:val="26"/>
  </w:num>
  <w:num w:numId="12">
    <w:abstractNumId w:val="6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50"/>
  </w:num>
  <w:num w:numId="18">
    <w:abstractNumId w:val="80"/>
  </w:num>
  <w:num w:numId="19">
    <w:abstractNumId w:val="41"/>
  </w:num>
  <w:num w:numId="20">
    <w:abstractNumId w:val="40"/>
  </w:num>
  <w:num w:numId="21">
    <w:abstractNumId w:val="55"/>
  </w:num>
  <w:num w:numId="22">
    <w:abstractNumId w:val="78"/>
  </w:num>
  <w:num w:numId="23">
    <w:abstractNumId w:val="48"/>
  </w:num>
  <w:num w:numId="24">
    <w:abstractNumId w:val="60"/>
  </w:num>
  <w:num w:numId="25">
    <w:abstractNumId w:val="8"/>
  </w:num>
  <w:num w:numId="26">
    <w:abstractNumId w:val="13"/>
  </w:num>
  <w:num w:numId="27">
    <w:abstractNumId w:val="4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1"/>
  </w:num>
  <w:num w:numId="3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3"/>
  </w:num>
  <w:num w:numId="38">
    <w:abstractNumId w:val="25"/>
  </w:num>
  <w:num w:numId="39">
    <w:abstractNumId w:val="22"/>
  </w:num>
  <w:num w:numId="40">
    <w:abstractNumId w:val="4"/>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35"/>
  </w:num>
  <w:num w:numId="53">
    <w:abstractNumId w:val="65"/>
  </w:num>
  <w:num w:numId="54">
    <w:abstractNumId w:val="21"/>
  </w:num>
  <w:num w:numId="55">
    <w:abstractNumId w:val="66"/>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74"/>
  </w:num>
  <w:num w:numId="59">
    <w:abstractNumId w:val="82"/>
  </w:num>
  <w:num w:numId="60">
    <w:abstractNumId w:val="23"/>
  </w:num>
  <w:num w:numId="61">
    <w:abstractNumId w:val="39"/>
  </w:num>
  <w:num w:numId="62">
    <w:abstractNumId w:val="17"/>
  </w:num>
  <w:num w:numId="63">
    <w:abstractNumId w:val="15"/>
  </w:num>
  <w:num w:numId="64">
    <w:abstractNumId w:val="72"/>
  </w:num>
  <w:num w:numId="65">
    <w:abstractNumId w:val="64"/>
  </w:num>
  <w:num w:numId="66">
    <w:abstractNumId w:val="5"/>
  </w:num>
  <w:num w:numId="67">
    <w:abstractNumId w:val="12"/>
  </w:num>
  <w:num w:numId="68">
    <w:abstractNumId w:val="81"/>
  </w:num>
  <w:num w:numId="69">
    <w:abstractNumId w:val="38"/>
  </w:num>
  <w:num w:numId="70">
    <w:abstractNumId w:val="33"/>
  </w:num>
  <w:num w:numId="71">
    <w:abstractNumId w:val="77"/>
  </w:num>
  <w:num w:numId="72">
    <w:abstractNumId w:val="28"/>
  </w:num>
  <w:num w:numId="73">
    <w:abstractNumId w:val="69"/>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lvlOverride w:ilvl="2"/>
    <w:lvlOverride w:ilvl="3"/>
    <w:lvlOverride w:ilvl="4"/>
    <w:lvlOverride w:ilvl="5"/>
    <w:lvlOverride w:ilvl="6"/>
    <w:lvlOverride w:ilvl="7"/>
    <w:lvlOverride w:ilvl="8"/>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E1"/>
    <w:rsid w:val="000417C4"/>
    <w:rsid w:val="00126EF9"/>
    <w:rsid w:val="00130830"/>
    <w:rsid w:val="00160530"/>
    <w:rsid w:val="00170358"/>
    <w:rsid w:val="00187621"/>
    <w:rsid w:val="001A7532"/>
    <w:rsid w:val="001D6836"/>
    <w:rsid w:val="001F1495"/>
    <w:rsid w:val="00200135"/>
    <w:rsid w:val="00234DB8"/>
    <w:rsid w:val="00237BA8"/>
    <w:rsid w:val="00241273"/>
    <w:rsid w:val="00247481"/>
    <w:rsid w:val="00282601"/>
    <w:rsid w:val="00284E55"/>
    <w:rsid w:val="00293B98"/>
    <w:rsid w:val="00296C87"/>
    <w:rsid w:val="002A4374"/>
    <w:rsid w:val="002C07C4"/>
    <w:rsid w:val="002C7300"/>
    <w:rsid w:val="002F02F3"/>
    <w:rsid w:val="002F384A"/>
    <w:rsid w:val="002F7F00"/>
    <w:rsid w:val="003129F6"/>
    <w:rsid w:val="003623F8"/>
    <w:rsid w:val="003A21E1"/>
    <w:rsid w:val="003A5745"/>
    <w:rsid w:val="003A6C83"/>
    <w:rsid w:val="003B6E9E"/>
    <w:rsid w:val="003D052B"/>
    <w:rsid w:val="003E0AE1"/>
    <w:rsid w:val="003E2C40"/>
    <w:rsid w:val="003F06BC"/>
    <w:rsid w:val="004378BB"/>
    <w:rsid w:val="00451FC6"/>
    <w:rsid w:val="0048182C"/>
    <w:rsid w:val="004C33CD"/>
    <w:rsid w:val="004D3237"/>
    <w:rsid w:val="004E5C22"/>
    <w:rsid w:val="00517F5A"/>
    <w:rsid w:val="00552E98"/>
    <w:rsid w:val="005622A2"/>
    <w:rsid w:val="005A26FF"/>
    <w:rsid w:val="005B56ED"/>
    <w:rsid w:val="00605E7F"/>
    <w:rsid w:val="00632D76"/>
    <w:rsid w:val="006555D2"/>
    <w:rsid w:val="00671F78"/>
    <w:rsid w:val="00683FFC"/>
    <w:rsid w:val="006906DD"/>
    <w:rsid w:val="006A2B50"/>
    <w:rsid w:val="006C308E"/>
    <w:rsid w:val="006E1189"/>
    <w:rsid w:val="00715236"/>
    <w:rsid w:val="007206D8"/>
    <w:rsid w:val="007372EB"/>
    <w:rsid w:val="00740DAE"/>
    <w:rsid w:val="00757702"/>
    <w:rsid w:val="00786C08"/>
    <w:rsid w:val="007B425A"/>
    <w:rsid w:val="007C166D"/>
    <w:rsid w:val="007C2A59"/>
    <w:rsid w:val="007F108D"/>
    <w:rsid w:val="0083634C"/>
    <w:rsid w:val="00837E6C"/>
    <w:rsid w:val="0086722A"/>
    <w:rsid w:val="008851FA"/>
    <w:rsid w:val="008D0C93"/>
    <w:rsid w:val="00972D3B"/>
    <w:rsid w:val="00975712"/>
    <w:rsid w:val="009A3502"/>
    <w:rsid w:val="009D3191"/>
    <w:rsid w:val="00A252F9"/>
    <w:rsid w:val="00A73492"/>
    <w:rsid w:val="00A926EF"/>
    <w:rsid w:val="00AA4D2E"/>
    <w:rsid w:val="00AF19AD"/>
    <w:rsid w:val="00B07E10"/>
    <w:rsid w:val="00B9783A"/>
    <w:rsid w:val="00BC7AA3"/>
    <w:rsid w:val="00BD75D2"/>
    <w:rsid w:val="00C46BB8"/>
    <w:rsid w:val="00C576FB"/>
    <w:rsid w:val="00C66966"/>
    <w:rsid w:val="00C90241"/>
    <w:rsid w:val="00C92EE1"/>
    <w:rsid w:val="00CA205C"/>
    <w:rsid w:val="00D605AB"/>
    <w:rsid w:val="00D63287"/>
    <w:rsid w:val="00D91910"/>
    <w:rsid w:val="00DA6CD7"/>
    <w:rsid w:val="00DB156D"/>
    <w:rsid w:val="00E01374"/>
    <w:rsid w:val="00E37AAB"/>
    <w:rsid w:val="00E40F7F"/>
    <w:rsid w:val="00E65B8A"/>
    <w:rsid w:val="00E71537"/>
    <w:rsid w:val="00EB7E7B"/>
    <w:rsid w:val="00EF23F2"/>
    <w:rsid w:val="00F41A98"/>
    <w:rsid w:val="00F50A73"/>
    <w:rsid w:val="00F625E0"/>
    <w:rsid w:val="00F64228"/>
    <w:rsid w:val="00F77D5B"/>
    <w:rsid w:val="00FD5026"/>
    <w:rsid w:val="00FF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6836"/>
    <w:pPr>
      <w:keepNext/>
      <w:jc w:val="center"/>
      <w:outlineLvl w:val="0"/>
    </w:pPr>
    <w:rPr>
      <w:b/>
      <w:sz w:val="28"/>
      <w:szCs w:val="20"/>
    </w:rPr>
  </w:style>
  <w:style w:type="paragraph" w:styleId="2">
    <w:name w:val="heading 2"/>
    <w:basedOn w:val="a"/>
    <w:next w:val="a"/>
    <w:link w:val="20"/>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F41A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41A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uiPriority w:val="99"/>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uiPriority w:val="99"/>
    <w:semiHidden/>
    <w:rsid w:val="007206D8"/>
    <w:rPr>
      <w:rFonts w:ascii="Calibri" w:eastAsia="Calibri" w:hAnsi="Calibri" w:cs="Times New Roman"/>
      <w:sz w:val="20"/>
      <w:szCs w:val="20"/>
      <w:lang w:val="x-none"/>
    </w:rPr>
  </w:style>
  <w:style w:type="paragraph" w:styleId="ad">
    <w:name w:val="header"/>
    <w:basedOn w:val="a"/>
    <w:link w:val="ae"/>
    <w:uiPriority w:val="99"/>
    <w:semiHidden/>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semiHidden/>
    <w:rsid w:val="007206D8"/>
    <w:rPr>
      <w:rFonts w:ascii="Calibri" w:eastAsia="Calibri" w:hAnsi="Calibri" w:cs="Times New Roman"/>
      <w:lang w:val="x-none"/>
    </w:rPr>
  </w:style>
  <w:style w:type="paragraph" w:styleId="af">
    <w:name w:val="footer"/>
    <w:basedOn w:val="a"/>
    <w:link w:val="af0"/>
    <w:uiPriority w:val="99"/>
    <w:semiHidden/>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semiHidden/>
    <w:rsid w:val="007206D8"/>
    <w:rPr>
      <w:rFonts w:ascii="Calibri" w:eastAsia="Calibri" w:hAnsi="Calibri" w:cs="Times New Roman"/>
      <w:lang w:val="x-none"/>
    </w:rPr>
  </w:style>
  <w:style w:type="paragraph" w:styleId="af1">
    <w:name w:val="List Paragraph"/>
    <w:basedOn w:val="a"/>
    <w:uiPriority w:val="34"/>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uiPriority w:val="99"/>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uiPriority w:val="99"/>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unhideWhenUsed/>
    <w:rsid w:val="00FD5026"/>
    <w:pPr>
      <w:spacing w:after="120"/>
    </w:pPr>
  </w:style>
  <w:style w:type="character" w:customStyle="1" w:styleId="afc">
    <w:name w:val="Основной текст Знак"/>
    <w:basedOn w:val="a0"/>
    <w:link w:val="afb"/>
    <w:rsid w:val="00FD502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41A9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41A98"/>
    <w:rPr>
      <w:rFonts w:asciiTheme="majorHAnsi" w:eastAsiaTheme="majorEastAsia" w:hAnsiTheme="majorHAnsi" w:cstheme="majorBidi"/>
      <w:b/>
      <w:bCs/>
      <w:i/>
      <w:iCs/>
      <w:color w:val="4F81BD" w:themeColor="accent1"/>
      <w:sz w:val="24"/>
      <w:szCs w:val="24"/>
      <w:lang w:eastAsia="ru-RU"/>
    </w:rPr>
  </w:style>
  <w:style w:type="paragraph" w:styleId="afd">
    <w:name w:val="Body Text Indent"/>
    <w:basedOn w:val="a"/>
    <w:link w:val="afe"/>
    <w:unhideWhenUsed/>
    <w:rsid w:val="00F41A98"/>
    <w:pPr>
      <w:spacing w:after="120"/>
      <w:ind w:left="283"/>
    </w:pPr>
  </w:style>
  <w:style w:type="character" w:customStyle="1" w:styleId="afe">
    <w:name w:val="Основной текст с отступом Знак"/>
    <w:basedOn w:val="a0"/>
    <w:link w:val="afd"/>
    <w:rsid w:val="00F41A98"/>
    <w:rPr>
      <w:rFonts w:ascii="Times New Roman" w:eastAsia="Times New Roman" w:hAnsi="Times New Roman" w:cs="Times New Roman"/>
      <w:sz w:val="24"/>
      <w:szCs w:val="24"/>
      <w:lang w:eastAsia="ru-RU"/>
    </w:rPr>
  </w:style>
  <w:style w:type="paragraph" w:styleId="22">
    <w:name w:val="Body Text Indent 2"/>
    <w:basedOn w:val="a"/>
    <w:link w:val="23"/>
    <w:unhideWhenUsed/>
    <w:rsid w:val="00F41A98"/>
    <w:pPr>
      <w:spacing w:after="120" w:line="480" w:lineRule="auto"/>
      <w:ind w:left="283"/>
    </w:pPr>
  </w:style>
  <w:style w:type="character" w:customStyle="1" w:styleId="23">
    <w:name w:val="Основной текст с отступом 2 Знак"/>
    <w:basedOn w:val="a0"/>
    <w:link w:val="22"/>
    <w:rsid w:val="00F41A98"/>
    <w:rPr>
      <w:rFonts w:ascii="Times New Roman" w:eastAsia="Times New Roman" w:hAnsi="Times New Roman" w:cs="Times New Roman"/>
      <w:sz w:val="24"/>
      <w:szCs w:val="24"/>
      <w:lang w:eastAsia="ru-RU"/>
    </w:rPr>
  </w:style>
  <w:style w:type="paragraph" w:styleId="31">
    <w:name w:val="Body Text Indent 3"/>
    <w:basedOn w:val="a"/>
    <w:link w:val="32"/>
    <w:unhideWhenUsed/>
    <w:rsid w:val="00F41A98"/>
    <w:pPr>
      <w:spacing w:after="120"/>
      <w:ind w:left="283"/>
    </w:pPr>
    <w:rPr>
      <w:sz w:val="16"/>
      <w:szCs w:val="16"/>
    </w:rPr>
  </w:style>
  <w:style w:type="character" w:customStyle="1" w:styleId="32">
    <w:name w:val="Основной текст с отступом 3 Знак"/>
    <w:basedOn w:val="a0"/>
    <w:link w:val="31"/>
    <w:rsid w:val="00F41A98"/>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F41A98"/>
  </w:style>
  <w:style w:type="paragraph" w:styleId="24">
    <w:name w:val="Body Text 2"/>
    <w:basedOn w:val="a"/>
    <w:link w:val="25"/>
    <w:rsid w:val="00F41A98"/>
    <w:pPr>
      <w:spacing w:after="120" w:line="480" w:lineRule="auto"/>
    </w:pPr>
  </w:style>
  <w:style w:type="character" w:customStyle="1" w:styleId="25">
    <w:name w:val="Основной текст 2 Знак"/>
    <w:basedOn w:val="a0"/>
    <w:link w:val="24"/>
    <w:rsid w:val="00F41A98"/>
    <w:rPr>
      <w:rFonts w:ascii="Times New Roman" w:eastAsia="Times New Roman" w:hAnsi="Times New Roman" w:cs="Times New Roman"/>
      <w:sz w:val="24"/>
      <w:szCs w:val="24"/>
      <w:lang w:eastAsia="ru-RU"/>
    </w:rPr>
  </w:style>
  <w:style w:type="paragraph" w:styleId="33">
    <w:name w:val="Body Text 3"/>
    <w:basedOn w:val="a"/>
    <w:link w:val="34"/>
    <w:rsid w:val="00F41A98"/>
    <w:pPr>
      <w:spacing w:after="120"/>
    </w:pPr>
    <w:rPr>
      <w:sz w:val="16"/>
      <w:szCs w:val="16"/>
    </w:rPr>
  </w:style>
  <w:style w:type="character" w:customStyle="1" w:styleId="34">
    <w:name w:val="Основной текст 3 Знак"/>
    <w:basedOn w:val="a0"/>
    <w:link w:val="33"/>
    <w:rsid w:val="00F41A98"/>
    <w:rPr>
      <w:rFonts w:ascii="Times New Roman" w:eastAsia="Times New Roman" w:hAnsi="Times New Roman" w:cs="Times New Roman"/>
      <w:sz w:val="16"/>
      <w:szCs w:val="16"/>
      <w:lang w:eastAsia="ru-RU"/>
    </w:rPr>
  </w:style>
  <w:style w:type="paragraph" w:customStyle="1" w:styleId="ConsNonformat">
    <w:name w:val="ConsNonformat"/>
    <w:rsid w:val="00F41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6836"/>
    <w:pPr>
      <w:keepNext/>
      <w:jc w:val="center"/>
      <w:outlineLvl w:val="0"/>
    </w:pPr>
    <w:rPr>
      <w:b/>
      <w:sz w:val="28"/>
      <w:szCs w:val="20"/>
    </w:rPr>
  </w:style>
  <w:style w:type="paragraph" w:styleId="2">
    <w:name w:val="heading 2"/>
    <w:basedOn w:val="a"/>
    <w:next w:val="a"/>
    <w:link w:val="20"/>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F41A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41A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uiPriority w:val="99"/>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uiPriority w:val="99"/>
    <w:semiHidden/>
    <w:rsid w:val="007206D8"/>
    <w:rPr>
      <w:rFonts w:ascii="Calibri" w:eastAsia="Calibri" w:hAnsi="Calibri" w:cs="Times New Roman"/>
      <w:sz w:val="20"/>
      <w:szCs w:val="20"/>
      <w:lang w:val="x-none"/>
    </w:rPr>
  </w:style>
  <w:style w:type="paragraph" w:styleId="ad">
    <w:name w:val="header"/>
    <w:basedOn w:val="a"/>
    <w:link w:val="ae"/>
    <w:uiPriority w:val="99"/>
    <w:semiHidden/>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semiHidden/>
    <w:rsid w:val="007206D8"/>
    <w:rPr>
      <w:rFonts w:ascii="Calibri" w:eastAsia="Calibri" w:hAnsi="Calibri" w:cs="Times New Roman"/>
      <w:lang w:val="x-none"/>
    </w:rPr>
  </w:style>
  <w:style w:type="paragraph" w:styleId="af">
    <w:name w:val="footer"/>
    <w:basedOn w:val="a"/>
    <w:link w:val="af0"/>
    <w:uiPriority w:val="99"/>
    <w:semiHidden/>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semiHidden/>
    <w:rsid w:val="007206D8"/>
    <w:rPr>
      <w:rFonts w:ascii="Calibri" w:eastAsia="Calibri" w:hAnsi="Calibri" w:cs="Times New Roman"/>
      <w:lang w:val="x-none"/>
    </w:rPr>
  </w:style>
  <w:style w:type="paragraph" w:styleId="af1">
    <w:name w:val="List Paragraph"/>
    <w:basedOn w:val="a"/>
    <w:uiPriority w:val="34"/>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uiPriority w:val="99"/>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uiPriority w:val="99"/>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unhideWhenUsed/>
    <w:rsid w:val="00FD5026"/>
    <w:pPr>
      <w:spacing w:after="120"/>
    </w:pPr>
  </w:style>
  <w:style w:type="character" w:customStyle="1" w:styleId="afc">
    <w:name w:val="Основной текст Знак"/>
    <w:basedOn w:val="a0"/>
    <w:link w:val="afb"/>
    <w:rsid w:val="00FD502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41A9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41A98"/>
    <w:rPr>
      <w:rFonts w:asciiTheme="majorHAnsi" w:eastAsiaTheme="majorEastAsia" w:hAnsiTheme="majorHAnsi" w:cstheme="majorBidi"/>
      <w:b/>
      <w:bCs/>
      <w:i/>
      <w:iCs/>
      <w:color w:val="4F81BD" w:themeColor="accent1"/>
      <w:sz w:val="24"/>
      <w:szCs w:val="24"/>
      <w:lang w:eastAsia="ru-RU"/>
    </w:rPr>
  </w:style>
  <w:style w:type="paragraph" w:styleId="afd">
    <w:name w:val="Body Text Indent"/>
    <w:basedOn w:val="a"/>
    <w:link w:val="afe"/>
    <w:unhideWhenUsed/>
    <w:rsid w:val="00F41A98"/>
    <w:pPr>
      <w:spacing w:after="120"/>
      <w:ind w:left="283"/>
    </w:pPr>
  </w:style>
  <w:style w:type="character" w:customStyle="1" w:styleId="afe">
    <w:name w:val="Основной текст с отступом Знак"/>
    <w:basedOn w:val="a0"/>
    <w:link w:val="afd"/>
    <w:rsid w:val="00F41A98"/>
    <w:rPr>
      <w:rFonts w:ascii="Times New Roman" w:eastAsia="Times New Roman" w:hAnsi="Times New Roman" w:cs="Times New Roman"/>
      <w:sz w:val="24"/>
      <w:szCs w:val="24"/>
      <w:lang w:eastAsia="ru-RU"/>
    </w:rPr>
  </w:style>
  <w:style w:type="paragraph" w:styleId="22">
    <w:name w:val="Body Text Indent 2"/>
    <w:basedOn w:val="a"/>
    <w:link w:val="23"/>
    <w:unhideWhenUsed/>
    <w:rsid w:val="00F41A98"/>
    <w:pPr>
      <w:spacing w:after="120" w:line="480" w:lineRule="auto"/>
      <w:ind w:left="283"/>
    </w:pPr>
  </w:style>
  <w:style w:type="character" w:customStyle="1" w:styleId="23">
    <w:name w:val="Основной текст с отступом 2 Знак"/>
    <w:basedOn w:val="a0"/>
    <w:link w:val="22"/>
    <w:rsid w:val="00F41A98"/>
    <w:rPr>
      <w:rFonts w:ascii="Times New Roman" w:eastAsia="Times New Roman" w:hAnsi="Times New Roman" w:cs="Times New Roman"/>
      <w:sz w:val="24"/>
      <w:szCs w:val="24"/>
      <w:lang w:eastAsia="ru-RU"/>
    </w:rPr>
  </w:style>
  <w:style w:type="paragraph" w:styleId="31">
    <w:name w:val="Body Text Indent 3"/>
    <w:basedOn w:val="a"/>
    <w:link w:val="32"/>
    <w:unhideWhenUsed/>
    <w:rsid w:val="00F41A98"/>
    <w:pPr>
      <w:spacing w:after="120"/>
      <w:ind w:left="283"/>
    </w:pPr>
    <w:rPr>
      <w:sz w:val="16"/>
      <w:szCs w:val="16"/>
    </w:rPr>
  </w:style>
  <w:style w:type="character" w:customStyle="1" w:styleId="32">
    <w:name w:val="Основной текст с отступом 3 Знак"/>
    <w:basedOn w:val="a0"/>
    <w:link w:val="31"/>
    <w:rsid w:val="00F41A98"/>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F41A98"/>
  </w:style>
  <w:style w:type="paragraph" w:styleId="24">
    <w:name w:val="Body Text 2"/>
    <w:basedOn w:val="a"/>
    <w:link w:val="25"/>
    <w:rsid w:val="00F41A98"/>
    <w:pPr>
      <w:spacing w:after="120" w:line="480" w:lineRule="auto"/>
    </w:pPr>
  </w:style>
  <w:style w:type="character" w:customStyle="1" w:styleId="25">
    <w:name w:val="Основной текст 2 Знак"/>
    <w:basedOn w:val="a0"/>
    <w:link w:val="24"/>
    <w:rsid w:val="00F41A98"/>
    <w:rPr>
      <w:rFonts w:ascii="Times New Roman" w:eastAsia="Times New Roman" w:hAnsi="Times New Roman" w:cs="Times New Roman"/>
      <w:sz w:val="24"/>
      <w:szCs w:val="24"/>
      <w:lang w:eastAsia="ru-RU"/>
    </w:rPr>
  </w:style>
  <w:style w:type="paragraph" w:styleId="33">
    <w:name w:val="Body Text 3"/>
    <w:basedOn w:val="a"/>
    <w:link w:val="34"/>
    <w:rsid w:val="00F41A98"/>
    <w:pPr>
      <w:spacing w:after="120"/>
    </w:pPr>
    <w:rPr>
      <w:sz w:val="16"/>
      <w:szCs w:val="16"/>
    </w:rPr>
  </w:style>
  <w:style w:type="character" w:customStyle="1" w:styleId="34">
    <w:name w:val="Основной текст 3 Знак"/>
    <w:basedOn w:val="a0"/>
    <w:link w:val="33"/>
    <w:rsid w:val="00F41A98"/>
    <w:rPr>
      <w:rFonts w:ascii="Times New Roman" w:eastAsia="Times New Roman" w:hAnsi="Times New Roman" w:cs="Times New Roman"/>
      <w:sz w:val="16"/>
      <w:szCs w:val="16"/>
      <w:lang w:eastAsia="ru-RU"/>
    </w:rPr>
  </w:style>
  <w:style w:type="paragraph" w:customStyle="1" w:styleId="ConsNonformat">
    <w:name w:val="ConsNonformat"/>
    <w:rsid w:val="00F41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0860">
      <w:bodyDiv w:val="1"/>
      <w:marLeft w:val="0"/>
      <w:marRight w:val="0"/>
      <w:marTop w:val="0"/>
      <w:marBottom w:val="0"/>
      <w:divBdr>
        <w:top w:val="none" w:sz="0" w:space="0" w:color="auto"/>
        <w:left w:val="none" w:sz="0" w:space="0" w:color="auto"/>
        <w:bottom w:val="none" w:sz="0" w:space="0" w:color="auto"/>
        <w:right w:val="none" w:sz="0" w:space="0" w:color="auto"/>
      </w:divBdr>
      <w:divsChild>
        <w:div w:id="860817536">
          <w:marLeft w:val="0"/>
          <w:marRight w:val="0"/>
          <w:marTop w:val="0"/>
          <w:marBottom w:val="0"/>
          <w:divBdr>
            <w:top w:val="none" w:sz="0" w:space="0" w:color="auto"/>
            <w:left w:val="none" w:sz="0" w:space="0" w:color="auto"/>
            <w:bottom w:val="none" w:sz="0" w:space="0" w:color="auto"/>
            <w:right w:val="none" w:sz="0" w:space="0" w:color="auto"/>
          </w:divBdr>
        </w:div>
        <w:div w:id="448863401">
          <w:marLeft w:val="0"/>
          <w:marRight w:val="0"/>
          <w:marTop w:val="0"/>
          <w:marBottom w:val="0"/>
          <w:divBdr>
            <w:top w:val="none" w:sz="0" w:space="0" w:color="auto"/>
            <w:left w:val="none" w:sz="0" w:space="0" w:color="auto"/>
            <w:bottom w:val="none" w:sz="0" w:space="0" w:color="auto"/>
            <w:right w:val="none" w:sz="0" w:space="0" w:color="auto"/>
          </w:divBdr>
        </w:div>
        <w:div w:id="475533379">
          <w:marLeft w:val="0"/>
          <w:marRight w:val="0"/>
          <w:marTop w:val="0"/>
          <w:marBottom w:val="0"/>
          <w:divBdr>
            <w:top w:val="none" w:sz="0" w:space="0" w:color="auto"/>
            <w:left w:val="none" w:sz="0" w:space="0" w:color="auto"/>
            <w:bottom w:val="none" w:sz="0" w:space="0" w:color="auto"/>
            <w:right w:val="none" w:sz="0" w:space="0" w:color="auto"/>
          </w:divBdr>
        </w:div>
        <w:div w:id="1659573547">
          <w:marLeft w:val="0"/>
          <w:marRight w:val="0"/>
          <w:marTop w:val="0"/>
          <w:marBottom w:val="0"/>
          <w:divBdr>
            <w:top w:val="none" w:sz="0" w:space="0" w:color="auto"/>
            <w:left w:val="none" w:sz="0" w:space="0" w:color="auto"/>
            <w:bottom w:val="none" w:sz="0" w:space="0" w:color="auto"/>
            <w:right w:val="none" w:sz="0" w:space="0" w:color="auto"/>
          </w:divBdr>
        </w:div>
        <w:div w:id="532310294">
          <w:marLeft w:val="0"/>
          <w:marRight w:val="0"/>
          <w:marTop w:val="0"/>
          <w:marBottom w:val="0"/>
          <w:divBdr>
            <w:top w:val="none" w:sz="0" w:space="0" w:color="auto"/>
            <w:left w:val="none" w:sz="0" w:space="0" w:color="auto"/>
            <w:bottom w:val="none" w:sz="0" w:space="0" w:color="auto"/>
            <w:right w:val="none" w:sz="0" w:space="0" w:color="auto"/>
          </w:divBdr>
        </w:div>
      </w:divsChild>
    </w:div>
    <w:div w:id="239098610">
      <w:bodyDiv w:val="1"/>
      <w:marLeft w:val="0"/>
      <w:marRight w:val="0"/>
      <w:marTop w:val="0"/>
      <w:marBottom w:val="0"/>
      <w:divBdr>
        <w:top w:val="none" w:sz="0" w:space="0" w:color="auto"/>
        <w:left w:val="none" w:sz="0" w:space="0" w:color="auto"/>
        <w:bottom w:val="none" w:sz="0" w:space="0" w:color="auto"/>
        <w:right w:val="none" w:sz="0" w:space="0" w:color="auto"/>
      </w:divBdr>
    </w:div>
    <w:div w:id="314645780">
      <w:bodyDiv w:val="1"/>
      <w:marLeft w:val="0"/>
      <w:marRight w:val="0"/>
      <w:marTop w:val="0"/>
      <w:marBottom w:val="0"/>
      <w:divBdr>
        <w:top w:val="none" w:sz="0" w:space="0" w:color="auto"/>
        <w:left w:val="none" w:sz="0" w:space="0" w:color="auto"/>
        <w:bottom w:val="none" w:sz="0" w:space="0" w:color="auto"/>
        <w:right w:val="none" w:sz="0" w:space="0" w:color="auto"/>
      </w:divBdr>
    </w:div>
    <w:div w:id="404687657">
      <w:bodyDiv w:val="1"/>
      <w:marLeft w:val="0"/>
      <w:marRight w:val="0"/>
      <w:marTop w:val="0"/>
      <w:marBottom w:val="0"/>
      <w:divBdr>
        <w:top w:val="none" w:sz="0" w:space="0" w:color="auto"/>
        <w:left w:val="none" w:sz="0" w:space="0" w:color="auto"/>
        <w:bottom w:val="none" w:sz="0" w:space="0" w:color="auto"/>
        <w:right w:val="none" w:sz="0" w:space="0" w:color="auto"/>
      </w:divBdr>
    </w:div>
    <w:div w:id="424696321">
      <w:bodyDiv w:val="1"/>
      <w:marLeft w:val="0"/>
      <w:marRight w:val="0"/>
      <w:marTop w:val="0"/>
      <w:marBottom w:val="0"/>
      <w:divBdr>
        <w:top w:val="none" w:sz="0" w:space="0" w:color="auto"/>
        <w:left w:val="none" w:sz="0" w:space="0" w:color="auto"/>
        <w:bottom w:val="none" w:sz="0" w:space="0" w:color="auto"/>
        <w:right w:val="none" w:sz="0" w:space="0" w:color="auto"/>
      </w:divBdr>
    </w:div>
    <w:div w:id="610162430">
      <w:bodyDiv w:val="1"/>
      <w:marLeft w:val="0"/>
      <w:marRight w:val="0"/>
      <w:marTop w:val="0"/>
      <w:marBottom w:val="0"/>
      <w:divBdr>
        <w:top w:val="none" w:sz="0" w:space="0" w:color="auto"/>
        <w:left w:val="none" w:sz="0" w:space="0" w:color="auto"/>
        <w:bottom w:val="none" w:sz="0" w:space="0" w:color="auto"/>
        <w:right w:val="none" w:sz="0" w:space="0" w:color="auto"/>
      </w:divBdr>
    </w:div>
    <w:div w:id="1329097837">
      <w:bodyDiv w:val="1"/>
      <w:marLeft w:val="0"/>
      <w:marRight w:val="0"/>
      <w:marTop w:val="0"/>
      <w:marBottom w:val="0"/>
      <w:divBdr>
        <w:top w:val="none" w:sz="0" w:space="0" w:color="auto"/>
        <w:left w:val="none" w:sz="0" w:space="0" w:color="auto"/>
        <w:bottom w:val="none" w:sz="0" w:space="0" w:color="auto"/>
        <w:right w:val="none" w:sz="0" w:space="0" w:color="auto"/>
      </w:divBdr>
    </w:div>
    <w:div w:id="1434977664">
      <w:bodyDiv w:val="1"/>
      <w:marLeft w:val="0"/>
      <w:marRight w:val="0"/>
      <w:marTop w:val="0"/>
      <w:marBottom w:val="0"/>
      <w:divBdr>
        <w:top w:val="none" w:sz="0" w:space="0" w:color="auto"/>
        <w:left w:val="none" w:sz="0" w:space="0" w:color="auto"/>
        <w:bottom w:val="none" w:sz="0" w:space="0" w:color="auto"/>
        <w:right w:val="none" w:sz="0" w:space="0" w:color="auto"/>
      </w:divBdr>
      <w:divsChild>
        <w:div w:id="414326228">
          <w:marLeft w:val="0"/>
          <w:marRight w:val="0"/>
          <w:marTop w:val="300"/>
          <w:marBottom w:val="0"/>
          <w:divBdr>
            <w:top w:val="none" w:sz="0" w:space="0" w:color="auto"/>
            <w:left w:val="none" w:sz="0" w:space="0" w:color="auto"/>
            <w:bottom w:val="none" w:sz="0" w:space="0" w:color="auto"/>
            <w:right w:val="none" w:sz="0" w:space="0" w:color="auto"/>
          </w:divBdr>
          <w:divsChild>
            <w:div w:id="812334131">
              <w:marLeft w:val="0"/>
              <w:marRight w:val="0"/>
              <w:marTop w:val="0"/>
              <w:marBottom w:val="0"/>
              <w:divBdr>
                <w:top w:val="none" w:sz="0" w:space="0" w:color="auto"/>
                <w:left w:val="none" w:sz="0" w:space="0" w:color="auto"/>
                <w:bottom w:val="none" w:sz="0" w:space="0" w:color="auto"/>
                <w:right w:val="none" w:sz="0" w:space="0" w:color="auto"/>
              </w:divBdr>
              <w:divsChild>
                <w:div w:id="1249266314">
                  <w:marLeft w:val="0"/>
                  <w:marRight w:val="-3600"/>
                  <w:marTop w:val="0"/>
                  <w:marBottom w:val="0"/>
                  <w:divBdr>
                    <w:top w:val="none" w:sz="0" w:space="0" w:color="auto"/>
                    <w:left w:val="none" w:sz="0" w:space="0" w:color="auto"/>
                    <w:bottom w:val="none" w:sz="0" w:space="0" w:color="auto"/>
                    <w:right w:val="none" w:sz="0" w:space="0" w:color="auto"/>
                  </w:divBdr>
                  <w:divsChild>
                    <w:div w:id="316804546">
                      <w:marLeft w:val="0"/>
                      <w:marRight w:val="0"/>
                      <w:marTop w:val="0"/>
                      <w:marBottom w:val="0"/>
                      <w:divBdr>
                        <w:top w:val="none" w:sz="0" w:space="0" w:color="auto"/>
                        <w:left w:val="none" w:sz="0" w:space="0" w:color="auto"/>
                        <w:bottom w:val="none" w:sz="0" w:space="0" w:color="auto"/>
                        <w:right w:val="none" w:sz="0" w:space="0" w:color="auto"/>
                      </w:divBdr>
                      <w:divsChild>
                        <w:div w:id="894270763">
                          <w:marLeft w:val="0"/>
                          <w:marRight w:val="0"/>
                          <w:marTop w:val="0"/>
                          <w:marBottom w:val="0"/>
                          <w:divBdr>
                            <w:top w:val="none" w:sz="0" w:space="0" w:color="auto"/>
                            <w:left w:val="none" w:sz="0" w:space="0" w:color="auto"/>
                            <w:bottom w:val="none" w:sz="0" w:space="0" w:color="auto"/>
                            <w:right w:val="none" w:sz="0" w:space="0" w:color="auto"/>
                          </w:divBdr>
                          <w:divsChild>
                            <w:div w:id="13275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3213">
      <w:bodyDiv w:val="1"/>
      <w:marLeft w:val="0"/>
      <w:marRight w:val="0"/>
      <w:marTop w:val="0"/>
      <w:marBottom w:val="0"/>
      <w:divBdr>
        <w:top w:val="none" w:sz="0" w:space="0" w:color="auto"/>
        <w:left w:val="none" w:sz="0" w:space="0" w:color="auto"/>
        <w:bottom w:val="none" w:sz="0" w:space="0" w:color="auto"/>
        <w:right w:val="none" w:sz="0" w:space="0" w:color="auto"/>
      </w:divBdr>
    </w:div>
    <w:div w:id="1612083288">
      <w:bodyDiv w:val="1"/>
      <w:marLeft w:val="0"/>
      <w:marRight w:val="0"/>
      <w:marTop w:val="0"/>
      <w:marBottom w:val="0"/>
      <w:divBdr>
        <w:top w:val="none" w:sz="0" w:space="0" w:color="auto"/>
        <w:left w:val="none" w:sz="0" w:space="0" w:color="auto"/>
        <w:bottom w:val="none" w:sz="0" w:space="0" w:color="auto"/>
        <w:right w:val="none" w:sz="0" w:space="0" w:color="auto"/>
      </w:divBdr>
    </w:div>
    <w:div w:id="1746873940">
      <w:bodyDiv w:val="1"/>
      <w:marLeft w:val="0"/>
      <w:marRight w:val="0"/>
      <w:marTop w:val="0"/>
      <w:marBottom w:val="0"/>
      <w:divBdr>
        <w:top w:val="none" w:sz="0" w:space="0" w:color="auto"/>
        <w:left w:val="none" w:sz="0" w:space="0" w:color="auto"/>
        <w:bottom w:val="none" w:sz="0" w:space="0" w:color="auto"/>
        <w:right w:val="none" w:sz="0" w:space="0" w:color="auto"/>
      </w:divBdr>
    </w:div>
    <w:div w:id="1852992098">
      <w:bodyDiv w:val="1"/>
      <w:marLeft w:val="0"/>
      <w:marRight w:val="0"/>
      <w:marTop w:val="0"/>
      <w:marBottom w:val="0"/>
      <w:divBdr>
        <w:top w:val="none" w:sz="0" w:space="0" w:color="auto"/>
        <w:left w:val="none" w:sz="0" w:space="0" w:color="auto"/>
        <w:bottom w:val="none" w:sz="0" w:space="0" w:color="auto"/>
        <w:right w:val="none" w:sz="0" w:space="0" w:color="auto"/>
      </w:divBdr>
    </w:div>
    <w:div w:id="1908346444">
      <w:bodyDiv w:val="1"/>
      <w:marLeft w:val="0"/>
      <w:marRight w:val="0"/>
      <w:marTop w:val="0"/>
      <w:marBottom w:val="0"/>
      <w:divBdr>
        <w:top w:val="none" w:sz="0" w:space="0" w:color="auto"/>
        <w:left w:val="none" w:sz="0" w:space="0" w:color="auto"/>
        <w:bottom w:val="none" w:sz="0" w:space="0" w:color="auto"/>
        <w:right w:val="none" w:sz="0" w:space="0" w:color="auto"/>
      </w:divBdr>
    </w:div>
    <w:div w:id="2044745050">
      <w:bodyDiv w:val="1"/>
      <w:marLeft w:val="0"/>
      <w:marRight w:val="0"/>
      <w:marTop w:val="0"/>
      <w:marBottom w:val="0"/>
      <w:divBdr>
        <w:top w:val="none" w:sz="0" w:space="0" w:color="auto"/>
        <w:left w:val="none" w:sz="0" w:space="0" w:color="auto"/>
        <w:bottom w:val="none" w:sz="0" w:space="0" w:color="auto"/>
        <w:right w:val="none" w:sz="0" w:space="0" w:color="auto"/>
      </w:divBdr>
      <w:divsChild>
        <w:div w:id="323437673">
          <w:marLeft w:val="0"/>
          <w:marRight w:val="0"/>
          <w:marTop w:val="300"/>
          <w:marBottom w:val="0"/>
          <w:divBdr>
            <w:top w:val="none" w:sz="0" w:space="0" w:color="auto"/>
            <w:left w:val="none" w:sz="0" w:space="0" w:color="auto"/>
            <w:bottom w:val="none" w:sz="0" w:space="0" w:color="auto"/>
            <w:right w:val="none" w:sz="0" w:space="0" w:color="auto"/>
          </w:divBdr>
          <w:divsChild>
            <w:div w:id="1537348146">
              <w:marLeft w:val="0"/>
              <w:marRight w:val="0"/>
              <w:marTop w:val="0"/>
              <w:marBottom w:val="0"/>
              <w:divBdr>
                <w:top w:val="none" w:sz="0" w:space="0" w:color="auto"/>
                <w:left w:val="none" w:sz="0" w:space="0" w:color="auto"/>
                <w:bottom w:val="none" w:sz="0" w:space="0" w:color="auto"/>
                <w:right w:val="none" w:sz="0" w:space="0" w:color="auto"/>
              </w:divBdr>
              <w:divsChild>
                <w:div w:id="268046413">
                  <w:marLeft w:val="0"/>
                  <w:marRight w:val="-3600"/>
                  <w:marTop w:val="0"/>
                  <w:marBottom w:val="0"/>
                  <w:divBdr>
                    <w:top w:val="none" w:sz="0" w:space="0" w:color="auto"/>
                    <w:left w:val="none" w:sz="0" w:space="0" w:color="auto"/>
                    <w:bottom w:val="none" w:sz="0" w:space="0" w:color="auto"/>
                    <w:right w:val="none" w:sz="0" w:space="0" w:color="auto"/>
                  </w:divBdr>
                  <w:divsChild>
                    <w:div w:id="298267872">
                      <w:marLeft w:val="0"/>
                      <w:marRight w:val="0"/>
                      <w:marTop w:val="0"/>
                      <w:marBottom w:val="0"/>
                      <w:divBdr>
                        <w:top w:val="none" w:sz="0" w:space="0" w:color="auto"/>
                        <w:left w:val="none" w:sz="0" w:space="0" w:color="auto"/>
                        <w:bottom w:val="none" w:sz="0" w:space="0" w:color="auto"/>
                        <w:right w:val="none" w:sz="0" w:space="0" w:color="auto"/>
                      </w:divBdr>
                      <w:divsChild>
                        <w:div w:id="2009675904">
                          <w:marLeft w:val="0"/>
                          <w:marRight w:val="0"/>
                          <w:marTop w:val="0"/>
                          <w:marBottom w:val="0"/>
                          <w:divBdr>
                            <w:top w:val="none" w:sz="0" w:space="0" w:color="auto"/>
                            <w:left w:val="none" w:sz="0" w:space="0" w:color="auto"/>
                            <w:bottom w:val="none" w:sz="0" w:space="0" w:color="auto"/>
                            <w:right w:val="none" w:sz="0" w:space="0" w:color="auto"/>
                          </w:divBdr>
                          <w:divsChild>
                            <w:div w:id="18519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285C~1\AppData\Local\Temp\Rar$DI00.992\&#1056;&#1077;&#1096;&#1077;&#1085;&#1080;&#1077;%20&#8470;15%20&#1086;%20&#1087;&#1088;&#1086;&#1077;&#1082;&#1090;&#1077;%20&#1073;&#1102;&#1076;&#1078;&#1077;&#1090;&#1072;%20&#1063;&#1077;&#1084;&#1089;&#1082;&#1086;&#1081;%20&#1072;&#1076;&#1084;&#1080;&#1085;&#1080;&#1089;&#1090;&#1088;&#1072;&#1094;&#1080;&#1080;%5b.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285C~1\AppData\Local\Temp\Rar$DI00.992\&#1056;&#1077;&#1096;&#1077;&#1085;&#1080;&#1077;%20&#8470;15%20&#1086;%20&#1087;&#1088;&#1086;&#1077;&#1082;&#1090;&#1077;%20&#1073;&#1102;&#1076;&#1078;&#1077;&#1090;&#1072;%20&#1063;&#1077;&#1084;&#1089;&#1082;&#1086;&#1081;%20&#1072;&#1076;&#1084;&#1080;&#1085;&#1080;&#1089;&#1090;&#1088;&#1072;&#1094;&#1080;&#1080;%5b.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kodeks/UK-RF/osobennaja-chast/razdel-ix/glava-26/statja-26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1057;&#1077;&#1083;&#1100;&#1089;&#1086;&#1074;&#1077;&#1090;%20&#1063;&#1077;&#1084;&#1089;&#1082;&#1086;&#1077;\AppData\Local\cgi\online.cgi%3freq=doc&amp;base=LAW&amp;n=180575&amp;rnd=235642.320134611&amp;dst=100031&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7CC2-7E09-4A14-8FD2-466BC3E0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12141</Words>
  <Characters>69210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ADM-001-CS</cp:lastModifiedBy>
  <cp:revision>46</cp:revision>
  <cp:lastPrinted>2016-11-29T07:44:00Z</cp:lastPrinted>
  <dcterms:created xsi:type="dcterms:W3CDTF">2016-03-10T05:49:00Z</dcterms:created>
  <dcterms:modified xsi:type="dcterms:W3CDTF">2016-12-22T04:03:00Z</dcterms:modified>
</cp:coreProperties>
</file>