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CF1" w:rsidRPr="00397E19" w:rsidRDefault="00CF2D4F" w:rsidP="00113C4B">
      <w:pPr>
        <w:tabs>
          <w:tab w:val="left" w:pos="8340"/>
          <w:tab w:val="right" w:pos="9978"/>
        </w:tabs>
        <w:rPr>
          <w:rFonts w:ascii="Times New Roman" w:hAnsi="Times New Roman" w:cs="Times New Roman"/>
          <w:b/>
          <w:sz w:val="96"/>
          <w:szCs w:val="96"/>
        </w:rPr>
      </w:pPr>
      <w:r w:rsidRPr="00E07A88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9C7025" w:rsidRPr="00397E19">
        <w:rPr>
          <w:rFonts w:ascii="Times New Roman" w:hAnsi="Times New Roman" w:cs="Times New Roman"/>
          <w:b/>
          <w:sz w:val="96"/>
          <w:szCs w:val="96"/>
        </w:rPr>
        <w:t>«</w:t>
      </w:r>
      <w:proofErr w:type="spellStart"/>
      <w:proofErr w:type="gramStart"/>
      <w:r w:rsidR="009C7025" w:rsidRPr="00397E19">
        <w:rPr>
          <w:rFonts w:ascii="Times New Roman" w:hAnsi="Times New Roman" w:cs="Times New Roman"/>
          <w:b/>
          <w:sz w:val="96"/>
          <w:szCs w:val="96"/>
        </w:rPr>
        <w:t>Чемской</w:t>
      </w:r>
      <w:proofErr w:type="spellEnd"/>
      <w:r w:rsidR="009C7025" w:rsidRPr="00397E19">
        <w:rPr>
          <w:rFonts w:ascii="Times New Roman" w:hAnsi="Times New Roman" w:cs="Times New Roman"/>
          <w:b/>
          <w:sz w:val="96"/>
          <w:szCs w:val="96"/>
        </w:rPr>
        <w:t xml:space="preserve">  Вестник</w:t>
      </w:r>
      <w:proofErr w:type="gramEnd"/>
      <w:r w:rsidR="009C7025" w:rsidRPr="00397E19">
        <w:rPr>
          <w:rFonts w:ascii="Times New Roman" w:hAnsi="Times New Roman" w:cs="Times New Roman"/>
          <w:b/>
          <w:sz w:val="96"/>
          <w:szCs w:val="96"/>
        </w:rPr>
        <w:t>»</w:t>
      </w:r>
    </w:p>
    <w:p w:rsidR="009E7CF1" w:rsidRPr="00397E19" w:rsidRDefault="009E7CF1" w:rsidP="00113C4B">
      <w:pPr>
        <w:tabs>
          <w:tab w:val="left" w:pos="8340"/>
          <w:tab w:val="right" w:pos="9978"/>
        </w:tabs>
        <w:rPr>
          <w:rFonts w:ascii="Times New Roman" w:hAnsi="Times New Roman" w:cs="Times New Roman"/>
          <w:b/>
          <w:sz w:val="96"/>
          <w:szCs w:val="96"/>
        </w:rPr>
      </w:pPr>
    </w:p>
    <w:p w:rsidR="00113C4B" w:rsidRPr="00397E19" w:rsidRDefault="00113C4B" w:rsidP="00113C4B">
      <w:pPr>
        <w:ind w:left="8496"/>
        <w:rPr>
          <w:rFonts w:ascii="Times New Roman" w:hAnsi="Times New Roman" w:cs="Times New Roman"/>
          <w:b/>
          <w:sz w:val="96"/>
          <w:szCs w:val="96"/>
        </w:rPr>
      </w:pPr>
    </w:p>
    <w:p w:rsidR="009C7025" w:rsidRPr="00397E19" w:rsidRDefault="009C7025" w:rsidP="009C7025">
      <w:pPr>
        <w:rPr>
          <w:rFonts w:ascii="Times New Roman" w:hAnsi="Times New Roman" w:cs="Times New Roman"/>
          <w:b/>
          <w:sz w:val="96"/>
          <w:szCs w:val="96"/>
        </w:rPr>
      </w:pPr>
      <w:r w:rsidRPr="00397E19">
        <w:rPr>
          <w:rFonts w:ascii="Times New Roman" w:hAnsi="Times New Roman" w:cs="Times New Roman"/>
          <w:b/>
          <w:sz w:val="96"/>
          <w:szCs w:val="96"/>
        </w:rPr>
        <w:t xml:space="preserve">                №</w:t>
      </w:r>
      <w:r w:rsidR="00947205">
        <w:rPr>
          <w:rFonts w:ascii="Times New Roman" w:hAnsi="Times New Roman" w:cs="Times New Roman"/>
          <w:b/>
          <w:sz w:val="96"/>
          <w:szCs w:val="96"/>
        </w:rPr>
        <w:t xml:space="preserve"> 06 </w:t>
      </w:r>
    </w:p>
    <w:p w:rsidR="009C7025" w:rsidRPr="00397E19" w:rsidRDefault="009C7025" w:rsidP="009C7025">
      <w:pPr>
        <w:rPr>
          <w:rFonts w:ascii="Times New Roman" w:hAnsi="Times New Roman" w:cs="Times New Roman"/>
          <w:b/>
          <w:sz w:val="96"/>
          <w:szCs w:val="96"/>
        </w:rPr>
      </w:pPr>
    </w:p>
    <w:p w:rsidR="00E07A88" w:rsidRPr="00397E19" w:rsidRDefault="009B59B6" w:rsidP="009C7025">
      <w:pPr>
        <w:rPr>
          <w:rFonts w:ascii="Times New Roman" w:hAnsi="Times New Roman" w:cs="Times New Roman"/>
          <w:b/>
          <w:sz w:val="96"/>
          <w:szCs w:val="96"/>
        </w:rPr>
      </w:pPr>
      <w:r w:rsidRPr="00397E19">
        <w:rPr>
          <w:rFonts w:ascii="Times New Roman" w:hAnsi="Times New Roman" w:cs="Times New Roman"/>
          <w:b/>
          <w:sz w:val="96"/>
          <w:szCs w:val="96"/>
        </w:rPr>
        <w:t xml:space="preserve">     </w:t>
      </w:r>
    </w:p>
    <w:p w:rsidR="00113C4B" w:rsidRPr="00397E19" w:rsidRDefault="00947205" w:rsidP="00FE7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22 мая </w:t>
      </w:r>
      <w:r w:rsidR="00B74485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9350ED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FE7F4D">
        <w:rPr>
          <w:rFonts w:ascii="Times New Roman" w:hAnsi="Times New Roman" w:cs="Times New Roman"/>
          <w:b/>
          <w:sz w:val="96"/>
          <w:szCs w:val="96"/>
        </w:rPr>
        <w:t xml:space="preserve"> 202</w:t>
      </w:r>
      <w:r>
        <w:rPr>
          <w:rFonts w:ascii="Times New Roman" w:hAnsi="Times New Roman" w:cs="Times New Roman"/>
          <w:b/>
          <w:sz w:val="96"/>
          <w:szCs w:val="96"/>
        </w:rPr>
        <w:t>4</w:t>
      </w:r>
      <w:r w:rsidR="00FE7F4D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113C4B" w:rsidRPr="00397E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113C4B" w:rsidRPr="00397E19" w:rsidRDefault="00113C4B" w:rsidP="00113C4B">
      <w:pPr>
        <w:ind w:left="8496"/>
        <w:rPr>
          <w:rFonts w:ascii="Times New Roman" w:hAnsi="Times New Roman" w:cs="Times New Roman"/>
          <w:b/>
          <w:sz w:val="28"/>
          <w:szCs w:val="28"/>
        </w:rPr>
      </w:pPr>
    </w:p>
    <w:p w:rsidR="008305AC" w:rsidRPr="00397E19" w:rsidRDefault="008305AC" w:rsidP="008305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5AC" w:rsidRPr="00397E19" w:rsidRDefault="008305AC" w:rsidP="008305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5AC" w:rsidRPr="00397E19" w:rsidRDefault="008305AC" w:rsidP="008305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71" w:rsidRDefault="00B13871" w:rsidP="00B13871">
      <w:pPr>
        <w:rPr>
          <w:rFonts w:ascii="Times New Roman" w:hAnsi="Times New Roman" w:cs="Times New Roman"/>
          <w:b/>
          <w:sz w:val="28"/>
          <w:szCs w:val="28"/>
        </w:rPr>
      </w:pPr>
    </w:p>
    <w:p w:rsidR="00B13871" w:rsidRDefault="00B13871" w:rsidP="00B13871">
      <w:pPr>
        <w:rPr>
          <w:rFonts w:ascii="Times New Roman" w:hAnsi="Times New Roman" w:cs="Times New Roman"/>
          <w:b/>
          <w:sz w:val="28"/>
          <w:szCs w:val="28"/>
        </w:rPr>
      </w:pPr>
    </w:p>
    <w:p w:rsidR="00C92884" w:rsidRDefault="00C92884" w:rsidP="00C92884">
      <w:pPr>
        <w:rPr>
          <w:rFonts w:ascii="Times New Roman" w:hAnsi="Times New Roman" w:cs="Times New Roman"/>
          <w:b/>
          <w:sz w:val="28"/>
          <w:szCs w:val="28"/>
        </w:rPr>
      </w:pPr>
    </w:p>
    <w:p w:rsidR="00B74485" w:rsidRDefault="00B74485" w:rsidP="00F71566">
      <w:pPr>
        <w:rPr>
          <w:rFonts w:ascii="Times New Roman" w:hAnsi="Times New Roman" w:cs="Times New Roman"/>
          <w:sz w:val="28"/>
          <w:szCs w:val="28"/>
        </w:rPr>
      </w:pPr>
    </w:p>
    <w:p w:rsidR="00EA0B6D" w:rsidRDefault="00EA0B6D" w:rsidP="00EA0B6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Ответственность за нарушение требований к размещению отходов </w:t>
      </w:r>
    </w:p>
    <w:p w:rsidR="00EA0B6D" w:rsidRDefault="00EA0B6D" w:rsidP="00EA0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A0B6D" w:rsidRDefault="00EA0B6D" w:rsidP="00EA0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0B6D" w:rsidRDefault="00EA0B6D" w:rsidP="00EA0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абз</w:t>
      </w:r>
      <w:proofErr w:type="spellEnd"/>
      <w:r>
        <w:rPr>
          <w:rFonts w:ascii="Times New Roman" w:hAnsi="Times New Roman" w:cs="Times New Roman"/>
          <w:sz w:val="28"/>
          <w:szCs w:val="28"/>
        </w:rPr>
        <w:t>. 2,7,8 ст. 42 Земельного кодекса РФ собственники земельных участков и лица, не являющиеся собственниками земельных участков, обязаны 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как природному объекту; не допускать загрязнение, истощение, деградацию, порчу, уничтожение земель и почв и иное негативное воздействие на земли и почвы.</w:t>
      </w:r>
    </w:p>
    <w:p w:rsidR="00EA0B6D" w:rsidRDefault="00EA0B6D" w:rsidP="00EA0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ст. 51 Федерального закона «Об охране окружающей среды», с учетом положений ч. 1 ст. 22 Федерального закона «О санитарно-эпидемиологическом благополучии населения» отходы производства и потребления подлежат сбору, использованию, обезвреживанию, транспортировке, хранению и захоронению, условия, способы которых должны быть безопасными для окружающей среды и регулироваться законодательством Российской Федерации.</w:t>
      </w:r>
    </w:p>
    <w:p w:rsidR="00EA0B6D" w:rsidRDefault="00EA0B6D" w:rsidP="00EA0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24.06.1998 № 89-ФЗ «Об отходах производства и потребления» допускает накопление отходов только в местах (на площадках) накопления отходов, соответствующих требованиям законодательства в области санитарно-эпидемиологического благополучия населения и иного законодательства Российской Федерации (пункт 1 статьи 13.4).</w:t>
      </w:r>
    </w:p>
    <w:p w:rsidR="00EA0B6D" w:rsidRDefault="00EA0B6D" w:rsidP="00EA0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12.11.2016                  № 1156 утверждены Правила обращения с твердыми коммунальными отходами, в соответствии с п. 18 которых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оператором.</w:t>
      </w:r>
    </w:p>
    <w:p w:rsidR="00EA0B6D" w:rsidRDefault="00EA0B6D" w:rsidP="00EA0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Частью 1 ст. 8.2 КоАП РФ предусмотрена административная ответственность за несоблюдение требований в области охраны окружающей среды при сборе, накоплении отходов производства и потребления – административное правонарушение влечет наложение административного штрафа на граждан в размере от двух тысяч до трех тысяч рублей; на должностных лиц - от десяти тысяч до тридцати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 на юридических лиц - от ста тысяч до двухсот пятидесяти тысяч рублей или административное приостановление деятельности на срок до девяноста суток.</w:t>
      </w:r>
    </w:p>
    <w:p w:rsidR="00EA0B6D" w:rsidRDefault="00EA0B6D" w:rsidP="00EA0B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74485" w:rsidRDefault="00B74485" w:rsidP="00F71566">
      <w:pPr>
        <w:rPr>
          <w:rFonts w:ascii="Times New Roman" w:hAnsi="Times New Roman" w:cs="Times New Roman"/>
          <w:sz w:val="28"/>
          <w:szCs w:val="28"/>
        </w:rPr>
      </w:pPr>
    </w:p>
    <w:p w:rsidR="00B74485" w:rsidRDefault="00B74485" w:rsidP="00F71566">
      <w:pPr>
        <w:rPr>
          <w:rFonts w:ascii="Times New Roman" w:hAnsi="Times New Roman" w:cs="Times New Roman"/>
          <w:sz w:val="28"/>
          <w:szCs w:val="28"/>
        </w:rPr>
      </w:pPr>
    </w:p>
    <w:p w:rsidR="00420283" w:rsidRDefault="00420283" w:rsidP="0042028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«Обеспечение безопасности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неэксплаутируемого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здания»</w:t>
      </w:r>
    </w:p>
    <w:p w:rsidR="00420283" w:rsidRDefault="00420283" w:rsidP="004202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0283" w:rsidRDefault="00420283" w:rsidP="004202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здания несет ответственность за обеспечение его безопасности для третьих лиц, даже если здания не эксплуатируется (например, является заброшенным).</w:t>
      </w:r>
    </w:p>
    <w:p w:rsidR="00420283" w:rsidRDefault="00420283" w:rsidP="004202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силу ст. 210 ГК РФ, собственник несет бремя содержания принадлежащего ему имущества, если иное не предусмотрено законом или договором.</w:t>
      </w:r>
    </w:p>
    <w:p w:rsidR="00420283" w:rsidRDefault="00420283" w:rsidP="004202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ч.1 ст. 37 Федерального закона от 30.12.2009 № 384-ФЗ «Технический регламент о безопасности зданий и сооружений», при прекращении эксплуатации здания или сооружения 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 утилизации строительного мусора.</w:t>
      </w:r>
    </w:p>
    <w:p w:rsidR="00420283" w:rsidRDefault="00420283" w:rsidP="004202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согласно п. 6.2.2 СНиП РФ «Безопасность труда в строительстве. Общие требования. СНиП 12-03-2001», производственные территории и участки работ в населенных пунктах или на территории организации во избежание доступа посторонних лиц должны быть ограждены. Конструкция защитных ограждений должна удовлетворять ряду требований, в том числе, высота ограждения производственных территорий должна быть не менее 1,6 м, а участков работ - не менее 1,2; ограждения не должны иметь проемов, кроме ворот и калиток, контролируемых в течение рабочего времени и запираемых после его окончания.</w:t>
      </w:r>
    </w:p>
    <w:p w:rsidR="00B74485" w:rsidRDefault="00B74485" w:rsidP="00F71566">
      <w:pPr>
        <w:rPr>
          <w:rFonts w:ascii="Times New Roman" w:hAnsi="Times New Roman" w:cs="Times New Roman"/>
          <w:sz w:val="28"/>
          <w:szCs w:val="28"/>
        </w:rPr>
      </w:pPr>
    </w:p>
    <w:p w:rsidR="00B74485" w:rsidRDefault="00B74485" w:rsidP="00F71566">
      <w:pPr>
        <w:rPr>
          <w:rFonts w:ascii="Times New Roman" w:hAnsi="Times New Roman" w:cs="Times New Roman"/>
          <w:sz w:val="28"/>
          <w:szCs w:val="28"/>
        </w:rPr>
      </w:pPr>
    </w:p>
    <w:p w:rsidR="00B74485" w:rsidRDefault="00B74485" w:rsidP="00F71566">
      <w:pPr>
        <w:rPr>
          <w:rFonts w:ascii="Times New Roman" w:hAnsi="Times New Roman" w:cs="Times New Roman"/>
          <w:sz w:val="28"/>
          <w:szCs w:val="28"/>
        </w:rPr>
      </w:pPr>
    </w:p>
    <w:p w:rsidR="00B74485" w:rsidRDefault="00B74485" w:rsidP="00F71566">
      <w:pPr>
        <w:rPr>
          <w:rFonts w:ascii="Times New Roman" w:hAnsi="Times New Roman" w:cs="Times New Roman"/>
          <w:sz w:val="28"/>
          <w:szCs w:val="28"/>
        </w:rPr>
      </w:pPr>
    </w:p>
    <w:p w:rsidR="00B74485" w:rsidRDefault="00B74485" w:rsidP="00F71566">
      <w:pPr>
        <w:rPr>
          <w:rFonts w:ascii="Times New Roman" w:hAnsi="Times New Roman" w:cs="Times New Roman"/>
          <w:sz w:val="28"/>
          <w:szCs w:val="28"/>
        </w:rPr>
      </w:pPr>
    </w:p>
    <w:p w:rsidR="00B74485" w:rsidRDefault="00B74485" w:rsidP="00F71566">
      <w:pPr>
        <w:rPr>
          <w:rFonts w:ascii="Times New Roman" w:hAnsi="Times New Roman" w:cs="Times New Roman"/>
          <w:sz w:val="28"/>
          <w:szCs w:val="28"/>
        </w:rPr>
      </w:pPr>
    </w:p>
    <w:p w:rsidR="008D3081" w:rsidRDefault="008D3081" w:rsidP="008D30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22017857"/>
      <w:r>
        <w:rPr>
          <w:rFonts w:ascii="Times New Roman" w:hAnsi="Times New Roman" w:cs="Times New Roman"/>
          <w:b/>
          <w:sz w:val="28"/>
          <w:szCs w:val="28"/>
        </w:rPr>
        <w:lastRenderedPageBreak/>
        <w:t>«Порядок уменьшения размера взыскания по исполнительному производству»</w:t>
      </w:r>
    </w:p>
    <w:p w:rsidR="008D3081" w:rsidRDefault="008D3081" w:rsidP="008D30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8D3081" w:rsidRDefault="008D3081" w:rsidP="008D30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общем порядке при исполнении исполнительного документа (нескольких исполнительных документов) с гражданина-должника может быть удержано не более 50% заработной платы и иных доходов. При взыскании алиментов на несовершеннолетних детей, возмещении вреда, причиненного здоровью или в связи со смертью кормильца, возмещении ущерба, причиненного преступлением, размер удержания не должен превышать 70% доходов.</w:t>
      </w:r>
    </w:p>
    <w:p w:rsidR="008D3081" w:rsidRDefault="008D3081" w:rsidP="008D30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Размер удержаний из доходов гражданина-должника по исполнительному документу может быть снижен при наличии к тому оснований. </w:t>
      </w:r>
    </w:p>
    <w:p w:rsidR="008D3081" w:rsidRDefault="008D3081" w:rsidP="008D30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размера удержаний из доходов судебный пристав-исполнитель должен учитывать в том числе размер дохода гражданина-должника, чтобы обеспечить ему и лицам, находящимся на его иждивении, условия, необходимые для их нормального существования. Так, после произведенных удержаний в распоряжении должника ежемесячно должна оставаться сумма не ниже величины прожиточного минимума трудоспособного населения в целом по Российской Федерации или прожиточного минимума, установленного в субъекте Российской Федерации по месту жительства должника-гражданина для соответствующей социально-демографической группы населения, если величина указанного прожиточного минимума превышает величину прожиточного минимума трудоспособного населения в целом по Российской Федерации (далее - прожиточный минимум по РФ, прожиточный минимум в субъекте РФ).</w:t>
      </w:r>
    </w:p>
    <w:p w:rsidR="008D3081" w:rsidRDefault="008D3081" w:rsidP="008D3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  <w:t>Изменить размер удержаний, установленный постановлением судебного пристава-исполнителя, можно путем обращения к судебному приставу-исполнителю с заявлением о сохранении заработной платы и иных доходов ежемесячно в размере прожиточного минимума по РФ или прожиточного минимума в субъекте РФ, если величина указанного прожиточного минимума превышает величину прожиточного минимума по РФ. В заявлении необходимо указать, в частности, реквизиты банковского счета, на котором необходимо сохранять заработную плату и иные доходы ежемесячно в размере прожиточного минимума, наименование и адрес банка или иной кредитной организации, обслуживающей банковский счет, реквизиты которого указаны в заявлении.</w:t>
      </w:r>
    </w:p>
    <w:p w:rsidR="00EA0B6D" w:rsidRDefault="00EA0B6D" w:rsidP="00F71566">
      <w:pPr>
        <w:rPr>
          <w:rFonts w:ascii="Times New Roman" w:hAnsi="Times New Roman" w:cs="Times New Roman"/>
          <w:sz w:val="28"/>
          <w:szCs w:val="28"/>
        </w:rPr>
      </w:pPr>
    </w:p>
    <w:p w:rsidR="00EA0B6D" w:rsidRDefault="00EA0B6D" w:rsidP="00F71566">
      <w:pPr>
        <w:rPr>
          <w:rFonts w:ascii="Times New Roman" w:hAnsi="Times New Roman" w:cs="Times New Roman"/>
          <w:sz w:val="28"/>
          <w:szCs w:val="28"/>
        </w:rPr>
      </w:pPr>
    </w:p>
    <w:p w:rsidR="00EA0B6D" w:rsidRDefault="00EA0B6D" w:rsidP="00F71566">
      <w:pPr>
        <w:rPr>
          <w:rFonts w:ascii="Times New Roman" w:hAnsi="Times New Roman" w:cs="Times New Roman"/>
          <w:sz w:val="28"/>
          <w:szCs w:val="28"/>
        </w:rPr>
      </w:pPr>
    </w:p>
    <w:p w:rsidR="00EA0B6D" w:rsidRDefault="00EA0B6D" w:rsidP="00F71566">
      <w:pPr>
        <w:rPr>
          <w:rFonts w:ascii="Times New Roman" w:hAnsi="Times New Roman" w:cs="Times New Roman"/>
          <w:sz w:val="28"/>
          <w:szCs w:val="28"/>
        </w:rPr>
      </w:pPr>
    </w:p>
    <w:p w:rsidR="00EA0B6D" w:rsidRDefault="00EA0B6D" w:rsidP="00F71566">
      <w:pPr>
        <w:rPr>
          <w:rFonts w:ascii="Times New Roman" w:hAnsi="Times New Roman" w:cs="Times New Roman"/>
          <w:sz w:val="28"/>
          <w:szCs w:val="28"/>
        </w:rPr>
      </w:pPr>
    </w:p>
    <w:p w:rsidR="00EA0B6D" w:rsidRDefault="00EA0B6D" w:rsidP="00F71566">
      <w:pPr>
        <w:rPr>
          <w:rFonts w:ascii="Times New Roman" w:hAnsi="Times New Roman" w:cs="Times New Roman"/>
          <w:sz w:val="28"/>
          <w:szCs w:val="28"/>
        </w:rPr>
      </w:pPr>
    </w:p>
    <w:p w:rsidR="00EA0B6D" w:rsidRDefault="00EA0B6D" w:rsidP="00F71566">
      <w:pPr>
        <w:rPr>
          <w:rFonts w:ascii="Times New Roman" w:hAnsi="Times New Roman" w:cs="Times New Roman"/>
          <w:sz w:val="28"/>
          <w:szCs w:val="28"/>
        </w:rPr>
      </w:pPr>
    </w:p>
    <w:p w:rsidR="00EA0B6D" w:rsidRDefault="00EA0B6D" w:rsidP="00F71566">
      <w:pPr>
        <w:rPr>
          <w:rFonts w:ascii="Times New Roman" w:hAnsi="Times New Roman" w:cs="Times New Roman"/>
          <w:sz w:val="28"/>
          <w:szCs w:val="28"/>
        </w:rPr>
      </w:pPr>
    </w:p>
    <w:p w:rsidR="00EA0B6D" w:rsidRDefault="00EA0B6D" w:rsidP="00F71566">
      <w:pPr>
        <w:rPr>
          <w:rFonts w:ascii="Times New Roman" w:hAnsi="Times New Roman" w:cs="Times New Roman"/>
          <w:sz w:val="28"/>
          <w:szCs w:val="28"/>
        </w:rPr>
      </w:pPr>
    </w:p>
    <w:p w:rsidR="00EA0B6D" w:rsidRDefault="00EA0B6D" w:rsidP="00F71566">
      <w:pPr>
        <w:rPr>
          <w:rFonts w:ascii="Times New Roman" w:hAnsi="Times New Roman" w:cs="Times New Roman"/>
          <w:sz w:val="28"/>
          <w:szCs w:val="28"/>
        </w:rPr>
      </w:pPr>
    </w:p>
    <w:p w:rsidR="00EA0B6D" w:rsidRDefault="00EA0B6D" w:rsidP="00F71566">
      <w:pPr>
        <w:rPr>
          <w:rFonts w:ascii="Times New Roman" w:hAnsi="Times New Roman" w:cs="Times New Roman"/>
          <w:sz w:val="28"/>
          <w:szCs w:val="28"/>
        </w:rPr>
      </w:pPr>
    </w:p>
    <w:p w:rsidR="00EA0B6D" w:rsidRDefault="00EA0B6D" w:rsidP="00F71566">
      <w:pPr>
        <w:rPr>
          <w:rFonts w:ascii="Times New Roman" w:hAnsi="Times New Roman" w:cs="Times New Roman"/>
          <w:sz w:val="28"/>
          <w:szCs w:val="28"/>
        </w:rPr>
      </w:pPr>
    </w:p>
    <w:p w:rsidR="00EA0B6D" w:rsidRDefault="00EA0B6D" w:rsidP="00F71566">
      <w:pPr>
        <w:rPr>
          <w:rFonts w:ascii="Times New Roman" w:hAnsi="Times New Roman" w:cs="Times New Roman"/>
          <w:sz w:val="28"/>
          <w:szCs w:val="28"/>
        </w:rPr>
      </w:pPr>
    </w:p>
    <w:p w:rsidR="00EA0B6D" w:rsidRDefault="00EA0B6D" w:rsidP="00F71566">
      <w:pPr>
        <w:rPr>
          <w:rFonts w:ascii="Times New Roman" w:hAnsi="Times New Roman" w:cs="Times New Roman"/>
          <w:sz w:val="28"/>
          <w:szCs w:val="28"/>
        </w:rPr>
      </w:pPr>
    </w:p>
    <w:p w:rsidR="00EA0B6D" w:rsidRDefault="00EA0B6D" w:rsidP="00F71566">
      <w:pPr>
        <w:rPr>
          <w:rFonts w:ascii="Times New Roman" w:hAnsi="Times New Roman" w:cs="Times New Roman"/>
          <w:sz w:val="28"/>
          <w:szCs w:val="28"/>
        </w:rPr>
      </w:pPr>
    </w:p>
    <w:p w:rsidR="00EA0B6D" w:rsidRDefault="00EA0B6D" w:rsidP="00F71566">
      <w:pPr>
        <w:rPr>
          <w:rFonts w:ascii="Times New Roman" w:hAnsi="Times New Roman" w:cs="Times New Roman"/>
          <w:sz w:val="28"/>
          <w:szCs w:val="28"/>
        </w:rPr>
      </w:pPr>
    </w:p>
    <w:p w:rsidR="00420283" w:rsidRDefault="00420283" w:rsidP="00F71566">
      <w:pPr>
        <w:rPr>
          <w:rFonts w:ascii="Times New Roman" w:hAnsi="Times New Roman" w:cs="Times New Roman"/>
          <w:sz w:val="28"/>
          <w:szCs w:val="28"/>
        </w:rPr>
      </w:pPr>
    </w:p>
    <w:p w:rsidR="00420283" w:rsidRDefault="00420283" w:rsidP="00F71566">
      <w:pPr>
        <w:rPr>
          <w:rFonts w:ascii="Times New Roman" w:hAnsi="Times New Roman" w:cs="Times New Roman"/>
          <w:sz w:val="28"/>
          <w:szCs w:val="28"/>
        </w:rPr>
      </w:pPr>
    </w:p>
    <w:p w:rsidR="00F71566" w:rsidRPr="00397E19" w:rsidRDefault="00F71566" w:rsidP="00F71566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roofErr w:type="gramStart"/>
      <w:r w:rsidRPr="00397E19">
        <w:rPr>
          <w:rFonts w:ascii="Times New Roman" w:hAnsi="Times New Roman" w:cs="Times New Roman"/>
          <w:sz w:val="28"/>
          <w:szCs w:val="28"/>
        </w:rPr>
        <w:t>Учредители :</w:t>
      </w:r>
      <w:proofErr w:type="gramEnd"/>
      <w:r w:rsidRPr="00397E19">
        <w:rPr>
          <w:rFonts w:ascii="Times New Roman" w:hAnsi="Times New Roman" w:cs="Times New Roman"/>
          <w:sz w:val="28"/>
          <w:szCs w:val="28"/>
        </w:rPr>
        <w:t xml:space="preserve">                            Адрес:                                           Редакционный                                                           </w:t>
      </w:r>
    </w:p>
    <w:p w:rsidR="00F71566" w:rsidRPr="00397E19" w:rsidRDefault="00F71566" w:rsidP="00F71566">
      <w:pPr>
        <w:rPr>
          <w:rFonts w:ascii="Times New Roman" w:hAnsi="Times New Roman" w:cs="Times New Roman"/>
          <w:sz w:val="28"/>
          <w:szCs w:val="28"/>
        </w:rPr>
      </w:pPr>
      <w:r w:rsidRPr="00397E19">
        <w:rPr>
          <w:rFonts w:ascii="Times New Roman" w:hAnsi="Times New Roman" w:cs="Times New Roman"/>
          <w:sz w:val="28"/>
          <w:szCs w:val="28"/>
        </w:rPr>
        <w:t xml:space="preserve">Администрация                  </w:t>
      </w:r>
      <w:proofErr w:type="spellStart"/>
      <w:r w:rsidRPr="00397E19">
        <w:rPr>
          <w:rFonts w:ascii="Times New Roman" w:hAnsi="Times New Roman" w:cs="Times New Roman"/>
          <w:sz w:val="28"/>
          <w:szCs w:val="28"/>
        </w:rPr>
        <w:t>с.Чемское</w:t>
      </w:r>
      <w:proofErr w:type="spellEnd"/>
      <w:r w:rsidRPr="00397E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совет</w:t>
      </w:r>
    </w:p>
    <w:p w:rsidR="00F71566" w:rsidRPr="00397E19" w:rsidRDefault="00F71566" w:rsidP="00F715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7E19">
        <w:rPr>
          <w:rFonts w:ascii="Times New Roman" w:hAnsi="Times New Roman" w:cs="Times New Roman"/>
          <w:sz w:val="28"/>
          <w:szCs w:val="28"/>
        </w:rPr>
        <w:t>Чемского</w:t>
      </w:r>
      <w:proofErr w:type="spellEnd"/>
      <w:r w:rsidRPr="00397E19">
        <w:rPr>
          <w:rFonts w:ascii="Times New Roman" w:hAnsi="Times New Roman" w:cs="Times New Roman"/>
          <w:sz w:val="28"/>
          <w:szCs w:val="28"/>
        </w:rPr>
        <w:t xml:space="preserve"> сельсовета          </w:t>
      </w:r>
      <w:proofErr w:type="spellStart"/>
      <w:r w:rsidRPr="00397E19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Pr="00397E19">
        <w:rPr>
          <w:rFonts w:ascii="Times New Roman" w:hAnsi="Times New Roman" w:cs="Times New Roman"/>
          <w:sz w:val="28"/>
          <w:szCs w:val="28"/>
        </w:rPr>
        <w:t xml:space="preserve"> №28                       </w:t>
      </w:r>
      <w:r w:rsidR="00E07A88" w:rsidRPr="00397E1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97E19">
        <w:rPr>
          <w:rFonts w:ascii="Times New Roman" w:hAnsi="Times New Roman" w:cs="Times New Roman"/>
          <w:sz w:val="28"/>
          <w:szCs w:val="28"/>
        </w:rPr>
        <w:t xml:space="preserve"> Панова Т.В</w:t>
      </w:r>
    </w:p>
    <w:p w:rsidR="00F71566" w:rsidRPr="00397E19" w:rsidRDefault="00F71566" w:rsidP="00F71566">
      <w:pPr>
        <w:rPr>
          <w:rFonts w:ascii="Times New Roman" w:hAnsi="Times New Roman" w:cs="Times New Roman"/>
          <w:sz w:val="28"/>
          <w:szCs w:val="28"/>
        </w:rPr>
      </w:pPr>
      <w:r w:rsidRPr="00397E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E07A88" w:rsidRPr="00397E19">
        <w:rPr>
          <w:rFonts w:ascii="Times New Roman" w:hAnsi="Times New Roman" w:cs="Times New Roman"/>
          <w:sz w:val="28"/>
          <w:szCs w:val="28"/>
        </w:rPr>
        <w:t xml:space="preserve">      </w:t>
      </w:r>
      <w:r w:rsidRPr="00397E19">
        <w:rPr>
          <w:rFonts w:ascii="Times New Roman" w:hAnsi="Times New Roman" w:cs="Times New Roman"/>
          <w:sz w:val="28"/>
          <w:szCs w:val="28"/>
        </w:rPr>
        <w:t>Третьякова Г.В.</w:t>
      </w:r>
    </w:p>
    <w:p w:rsidR="00F71566" w:rsidRPr="00397E19" w:rsidRDefault="00F71566" w:rsidP="00F71566">
      <w:pPr>
        <w:rPr>
          <w:rFonts w:ascii="Times New Roman" w:hAnsi="Times New Roman" w:cs="Times New Roman"/>
          <w:sz w:val="28"/>
          <w:szCs w:val="28"/>
        </w:rPr>
      </w:pPr>
      <w:r w:rsidRPr="00397E19">
        <w:rPr>
          <w:rFonts w:ascii="Times New Roman" w:hAnsi="Times New Roman" w:cs="Times New Roman"/>
          <w:sz w:val="28"/>
          <w:szCs w:val="28"/>
        </w:rPr>
        <w:t xml:space="preserve">Совет депутатов                                                                    </w:t>
      </w:r>
      <w:r w:rsidR="00E07A88" w:rsidRPr="00397E19">
        <w:rPr>
          <w:rFonts w:ascii="Times New Roman" w:hAnsi="Times New Roman" w:cs="Times New Roman"/>
          <w:sz w:val="28"/>
          <w:szCs w:val="28"/>
        </w:rPr>
        <w:t xml:space="preserve">                      Филипченко Е.Р.</w:t>
      </w:r>
      <w:r w:rsidRPr="00397E19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71566" w:rsidRPr="00397E19" w:rsidRDefault="00F71566" w:rsidP="00F715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7E19">
        <w:rPr>
          <w:rFonts w:ascii="Times New Roman" w:hAnsi="Times New Roman" w:cs="Times New Roman"/>
          <w:sz w:val="28"/>
          <w:szCs w:val="28"/>
        </w:rPr>
        <w:t>Чемского</w:t>
      </w:r>
      <w:proofErr w:type="spellEnd"/>
      <w:r w:rsidRPr="00397E19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           </w:t>
      </w:r>
    </w:p>
    <w:p w:rsidR="00F71566" w:rsidRPr="00397E19" w:rsidRDefault="00F71566" w:rsidP="00F71566">
      <w:pPr>
        <w:tabs>
          <w:tab w:val="left" w:pos="763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397E19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397E1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F71566" w:rsidRPr="00397E19" w:rsidRDefault="00F71566" w:rsidP="00F71566">
      <w:pPr>
        <w:tabs>
          <w:tab w:val="left" w:pos="7635"/>
        </w:tabs>
        <w:rPr>
          <w:rFonts w:ascii="Times New Roman" w:hAnsi="Times New Roman" w:cs="Times New Roman"/>
          <w:sz w:val="28"/>
          <w:szCs w:val="28"/>
        </w:rPr>
      </w:pPr>
      <w:r w:rsidRPr="00397E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7E19">
        <w:rPr>
          <w:rFonts w:ascii="Times New Roman" w:hAnsi="Times New Roman" w:cs="Times New Roman"/>
          <w:sz w:val="28"/>
          <w:szCs w:val="28"/>
        </w:rPr>
        <w:t>Новосибирской  области</w:t>
      </w:r>
      <w:proofErr w:type="gramEnd"/>
      <w:r w:rsidRPr="00397E19">
        <w:rPr>
          <w:rFonts w:ascii="Times New Roman" w:hAnsi="Times New Roman" w:cs="Times New Roman"/>
          <w:sz w:val="28"/>
          <w:szCs w:val="28"/>
        </w:rPr>
        <w:tab/>
        <w:t xml:space="preserve">15 </w:t>
      </w:r>
      <w:proofErr w:type="spellStart"/>
      <w:r w:rsidRPr="00397E19">
        <w:rPr>
          <w:rFonts w:ascii="Times New Roman" w:hAnsi="Times New Roman" w:cs="Times New Roman"/>
          <w:sz w:val="28"/>
          <w:szCs w:val="28"/>
        </w:rPr>
        <w:t>экз</w:t>
      </w:r>
      <w:proofErr w:type="spellEnd"/>
    </w:p>
    <w:p w:rsidR="00F71566" w:rsidRPr="00397E19" w:rsidRDefault="00F71566" w:rsidP="00F71566">
      <w:pPr>
        <w:rPr>
          <w:rFonts w:ascii="Times New Roman" w:hAnsi="Times New Roman" w:cs="Times New Roman"/>
          <w:sz w:val="28"/>
          <w:szCs w:val="28"/>
        </w:rPr>
      </w:pPr>
    </w:p>
    <w:p w:rsidR="00397E19" w:rsidRPr="00397E19" w:rsidRDefault="00397E19">
      <w:pPr>
        <w:rPr>
          <w:rFonts w:ascii="Times New Roman" w:hAnsi="Times New Roman" w:cs="Times New Roman"/>
          <w:sz w:val="28"/>
          <w:szCs w:val="28"/>
        </w:rPr>
      </w:pPr>
    </w:p>
    <w:sectPr w:rsidR="00397E19" w:rsidRPr="00397E19" w:rsidSect="00397E1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AFE" w:rsidRDefault="00422AFE" w:rsidP="000B375F">
      <w:pPr>
        <w:spacing w:after="0" w:line="240" w:lineRule="auto"/>
      </w:pPr>
      <w:r>
        <w:separator/>
      </w:r>
    </w:p>
  </w:endnote>
  <w:endnote w:type="continuationSeparator" w:id="0">
    <w:p w:rsidR="00422AFE" w:rsidRDefault="00422AFE" w:rsidP="000B3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AFE" w:rsidRDefault="00422AFE" w:rsidP="000B375F">
      <w:pPr>
        <w:spacing w:after="0" w:line="240" w:lineRule="auto"/>
      </w:pPr>
      <w:r>
        <w:separator/>
      </w:r>
    </w:p>
  </w:footnote>
  <w:footnote w:type="continuationSeparator" w:id="0">
    <w:p w:rsidR="00422AFE" w:rsidRDefault="00422AFE" w:rsidP="000B3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44B" w:rsidRDefault="00422AFE">
    <w:pPr>
      <w:pStyle w:val="af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6.95pt;height:1.6pt;z-index:251659264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E4144B" w:rsidRDefault="00E4144B">
                <w:pPr>
                  <w:pStyle w:val="afe"/>
                </w:pPr>
                <w:r>
                  <w:rPr>
                    <w:rStyle w:val="afd"/>
                  </w:rPr>
                  <w:fldChar w:fldCharType="begin"/>
                </w:r>
                <w:r>
                  <w:rPr>
                    <w:rStyle w:val="afd"/>
                  </w:rPr>
                  <w:instrText xml:space="preserve"> PAGE </w:instrText>
                </w:r>
                <w:r>
                  <w:rPr>
                    <w:rStyle w:val="afd"/>
                  </w:rPr>
                  <w:fldChar w:fldCharType="separate"/>
                </w:r>
                <w:r w:rsidR="008D3081">
                  <w:rPr>
                    <w:rStyle w:val="afd"/>
                    <w:noProof/>
                  </w:rPr>
                  <w:t>5</w:t>
                </w:r>
                <w:r>
                  <w:rPr>
                    <w:rStyle w:val="af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5C81B35"/>
    <w:multiLevelType w:val="multilevel"/>
    <w:tmpl w:val="F0245D90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EDB0704E"/>
    <w:multiLevelType w:val="multilevel"/>
    <w:tmpl w:val="EDFA386C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13E5639"/>
    <w:multiLevelType w:val="hybridMultilevel"/>
    <w:tmpl w:val="713C6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843D8"/>
    <w:multiLevelType w:val="hybridMultilevel"/>
    <w:tmpl w:val="0B84356A"/>
    <w:lvl w:ilvl="0" w:tplc="312027D2">
      <w:start w:val="1"/>
      <w:numFmt w:val="decimal"/>
      <w:lvlText w:val="%1."/>
      <w:lvlJc w:val="left"/>
      <w:pPr>
        <w:ind w:left="689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B1965"/>
    <w:multiLevelType w:val="multilevel"/>
    <w:tmpl w:val="E6C46F0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6">
    <w:nsid w:val="113BC865"/>
    <w:multiLevelType w:val="multilevel"/>
    <w:tmpl w:val="A8C6254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1E33716"/>
    <w:multiLevelType w:val="multilevel"/>
    <w:tmpl w:val="96E4241C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53FC853"/>
    <w:multiLevelType w:val="multilevel"/>
    <w:tmpl w:val="C1B6F4D0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7A3796D"/>
    <w:multiLevelType w:val="hybridMultilevel"/>
    <w:tmpl w:val="ABAC5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704E3"/>
    <w:multiLevelType w:val="multilevel"/>
    <w:tmpl w:val="061A57E2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3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2759044E"/>
    <w:multiLevelType w:val="multilevel"/>
    <w:tmpl w:val="B81A5974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31D1F61"/>
    <w:multiLevelType w:val="hybridMultilevel"/>
    <w:tmpl w:val="238AF290"/>
    <w:lvl w:ilvl="0" w:tplc="316E923A">
      <w:start w:val="1"/>
      <w:numFmt w:val="decimal"/>
      <w:lvlText w:val="%1."/>
      <w:lvlJc w:val="left"/>
      <w:pPr>
        <w:ind w:left="1174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6548CC"/>
    <w:multiLevelType w:val="hybridMultilevel"/>
    <w:tmpl w:val="0852B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CA644D"/>
    <w:multiLevelType w:val="hybridMultilevel"/>
    <w:tmpl w:val="BD366A7A"/>
    <w:lvl w:ilvl="0" w:tplc="55368AE4">
      <w:start w:val="1"/>
      <w:numFmt w:val="decimal"/>
      <w:lvlText w:val="%1.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5EF2057"/>
    <w:multiLevelType w:val="hybridMultilevel"/>
    <w:tmpl w:val="1A4C500E"/>
    <w:lvl w:ilvl="0" w:tplc="307436B4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F0F499B"/>
    <w:multiLevelType w:val="multilevel"/>
    <w:tmpl w:val="F8AA404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8">
    <w:nsid w:val="4FD96D1C"/>
    <w:multiLevelType w:val="multilevel"/>
    <w:tmpl w:val="9E8002D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7" w:hanging="585"/>
      </w:p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942" w:hanging="720"/>
      </w:pPr>
    </w:lvl>
    <w:lvl w:ilvl="4">
      <w:start w:val="1"/>
      <w:numFmt w:val="decimal"/>
      <w:isLgl/>
      <w:lvlText w:val="%1.%2.%3.%4.%5."/>
      <w:lvlJc w:val="left"/>
      <w:pPr>
        <w:ind w:left="2662" w:hanging="1080"/>
      </w:pPr>
    </w:lvl>
    <w:lvl w:ilvl="5">
      <w:start w:val="1"/>
      <w:numFmt w:val="decimal"/>
      <w:isLgl/>
      <w:lvlText w:val="%1.%2.%3.%4.%5.%6."/>
      <w:lvlJc w:val="left"/>
      <w:pPr>
        <w:ind w:left="3022" w:hanging="1080"/>
      </w:pPr>
    </w:lvl>
    <w:lvl w:ilvl="6">
      <w:start w:val="1"/>
      <w:numFmt w:val="decimal"/>
      <w:isLgl/>
      <w:lvlText w:val="%1.%2.%3.%4.%5.%6.%7."/>
      <w:lvlJc w:val="left"/>
      <w:pPr>
        <w:ind w:left="3742" w:hanging="1440"/>
      </w:p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</w:lvl>
  </w:abstractNum>
  <w:abstractNum w:abstractNumId="19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0">
    <w:nsid w:val="5FE0E238"/>
    <w:multiLevelType w:val="multilevel"/>
    <w:tmpl w:val="C6FC62B4"/>
    <w:lvl w:ilvl="0">
      <w:start w:val="6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634E6A16"/>
    <w:multiLevelType w:val="hybridMultilevel"/>
    <w:tmpl w:val="2F263C6A"/>
    <w:lvl w:ilvl="0" w:tplc="782248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F1AD2"/>
    <w:multiLevelType w:val="multilevel"/>
    <w:tmpl w:val="B608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C151D7"/>
    <w:multiLevelType w:val="multilevel"/>
    <w:tmpl w:val="C50E5CCE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b/>
      </w:rPr>
    </w:lvl>
  </w:abstractNum>
  <w:abstractNum w:abstractNumId="24">
    <w:nsid w:val="766135F3"/>
    <w:multiLevelType w:val="hybridMultilevel"/>
    <w:tmpl w:val="39E6B604"/>
    <w:lvl w:ilvl="0" w:tplc="42A65856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7E1C736D"/>
    <w:multiLevelType w:val="multilevel"/>
    <w:tmpl w:val="F3A6B4A6"/>
    <w:lvl w:ilvl="0">
      <w:start w:val="3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17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/>
    <w:lvlOverride w:ilvl="8"/>
  </w:num>
  <w:num w:numId="18">
    <w:abstractNumId w:val="2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/>
    <w:lvlOverride w:ilvl="8"/>
  </w:num>
  <w:num w:numId="19">
    <w:abstractNumId w:val="2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/>
    <w:lvlOverride w:ilvl="8"/>
  </w:num>
  <w:num w:numId="20">
    <w:abstractNumId w:val="8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/>
    <w:lvlOverride w:ilvl="8"/>
  </w:num>
  <w:num w:numId="21">
    <w:abstractNumId w:val="7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/>
    <w:lvlOverride w:ilvl="8"/>
  </w:num>
  <w:num w:numId="22">
    <w:abstractNumId w:val="1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/>
    <w:lvlOverride w:ilvl="8"/>
  </w:num>
  <w:num w:numId="23">
    <w:abstractNumId w:val="1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/>
    <w:lvlOverride w:ilvl="8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38"/>
    <w:rsid w:val="000277F6"/>
    <w:rsid w:val="00037B86"/>
    <w:rsid w:val="000466E2"/>
    <w:rsid w:val="00070855"/>
    <w:rsid w:val="00087C05"/>
    <w:rsid w:val="00094D7E"/>
    <w:rsid w:val="00094F40"/>
    <w:rsid w:val="000B0CCF"/>
    <w:rsid w:val="000B375F"/>
    <w:rsid w:val="000C2B5B"/>
    <w:rsid w:val="000D747F"/>
    <w:rsid w:val="000E6783"/>
    <w:rsid w:val="00103DAF"/>
    <w:rsid w:val="001115B7"/>
    <w:rsid w:val="0011198E"/>
    <w:rsid w:val="00113C4B"/>
    <w:rsid w:val="001450AF"/>
    <w:rsid w:val="00150F38"/>
    <w:rsid w:val="00153F55"/>
    <w:rsid w:val="001628A9"/>
    <w:rsid w:val="00162B38"/>
    <w:rsid w:val="00164ABE"/>
    <w:rsid w:val="0016688D"/>
    <w:rsid w:val="00173AA3"/>
    <w:rsid w:val="001A60DA"/>
    <w:rsid w:val="001B212E"/>
    <w:rsid w:val="001B7A2E"/>
    <w:rsid w:val="001D0C0F"/>
    <w:rsid w:val="00214795"/>
    <w:rsid w:val="00223826"/>
    <w:rsid w:val="002244CB"/>
    <w:rsid w:val="00234FA8"/>
    <w:rsid w:val="00243883"/>
    <w:rsid w:val="002464E6"/>
    <w:rsid w:val="00263816"/>
    <w:rsid w:val="00281906"/>
    <w:rsid w:val="00286E10"/>
    <w:rsid w:val="0029108D"/>
    <w:rsid w:val="002A1058"/>
    <w:rsid w:val="002A1E39"/>
    <w:rsid w:val="002B6EAC"/>
    <w:rsid w:val="002C1953"/>
    <w:rsid w:val="002D5C36"/>
    <w:rsid w:val="002F4C1A"/>
    <w:rsid w:val="003079E0"/>
    <w:rsid w:val="00316A92"/>
    <w:rsid w:val="003261A3"/>
    <w:rsid w:val="00326ADE"/>
    <w:rsid w:val="00336C3C"/>
    <w:rsid w:val="00355069"/>
    <w:rsid w:val="003550FD"/>
    <w:rsid w:val="003649DB"/>
    <w:rsid w:val="003754E9"/>
    <w:rsid w:val="0038360A"/>
    <w:rsid w:val="00390E0D"/>
    <w:rsid w:val="0039606A"/>
    <w:rsid w:val="00397E19"/>
    <w:rsid w:val="003B7FD6"/>
    <w:rsid w:val="003D1FA3"/>
    <w:rsid w:val="003D3E2B"/>
    <w:rsid w:val="00401AC3"/>
    <w:rsid w:val="00414B1B"/>
    <w:rsid w:val="00420283"/>
    <w:rsid w:val="00422AFE"/>
    <w:rsid w:val="00422E1F"/>
    <w:rsid w:val="00451443"/>
    <w:rsid w:val="00451800"/>
    <w:rsid w:val="004A0BB3"/>
    <w:rsid w:val="004A1A58"/>
    <w:rsid w:val="004A74A2"/>
    <w:rsid w:val="0054089A"/>
    <w:rsid w:val="005717DD"/>
    <w:rsid w:val="00573BD3"/>
    <w:rsid w:val="00577E19"/>
    <w:rsid w:val="005C1324"/>
    <w:rsid w:val="005D409F"/>
    <w:rsid w:val="005F5926"/>
    <w:rsid w:val="00611AF6"/>
    <w:rsid w:val="00620606"/>
    <w:rsid w:val="00694A5B"/>
    <w:rsid w:val="00697D25"/>
    <w:rsid w:val="006F493E"/>
    <w:rsid w:val="007056BD"/>
    <w:rsid w:val="00712958"/>
    <w:rsid w:val="00741D48"/>
    <w:rsid w:val="007535FF"/>
    <w:rsid w:val="00762745"/>
    <w:rsid w:val="00774D47"/>
    <w:rsid w:val="007E25A9"/>
    <w:rsid w:val="007F1F6F"/>
    <w:rsid w:val="007F7FE6"/>
    <w:rsid w:val="00821E57"/>
    <w:rsid w:val="008305AC"/>
    <w:rsid w:val="008327BD"/>
    <w:rsid w:val="0087439C"/>
    <w:rsid w:val="00884FF5"/>
    <w:rsid w:val="0089489C"/>
    <w:rsid w:val="008B507F"/>
    <w:rsid w:val="008B677E"/>
    <w:rsid w:val="008D3081"/>
    <w:rsid w:val="008E3DE1"/>
    <w:rsid w:val="008F1A1A"/>
    <w:rsid w:val="0092391C"/>
    <w:rsid w:val="00927BA5"/>
    <w:rsid w:val="009350ED"/>
    <w:rsid w:val="00945EF3"/>
    <w:rsid w:val="00947205"/>
    <w:rsid w:val="009927A8"/>
    <w:rsid w:val="009965E0"/>
    <w:rsid w:val="009B2081"/>
    <w:rsid w:val="009B59B6"/>
    <w:rsid w:val="009C7025"/>
    <w:rsid w:val="009E7A9F"/>
    <w:rsid w:val="009E7CF1"/>
    <w:rsid w:val="009F6CA6"/>
    <w:rsid w:val="00A01FEB"/>
    <w:rsid w:val="00A03191"/>
    <w:rsid w:val="00A164B8"/>
    <w:rsid w:val="00A36445"/>
    <w:rsid w:val="00A503A5"/>
    <w:rsid w:val="00A57B70"/>
    <w:rsid w:val="00A744B6"/>
    <w:rsid w:val="00A87474"/>
    <w:rsid w:val="00A927AA"/>
    <w:rsid w:val="00AB3CB6"/>
    <w:rsid w:val="00AC0346"/>
    <w:rsid w:val="00AE34DE"/>
    <w:rsid w:val="00AF5292"/>
    <w:rsid w:val="00B114D5"/>
    <w:rsid w:val="00B13871"/>
    <w:rsid w:val="00B431F2"/>
    <w:rsid w:val="00B4500A"/>
    <w:rsid w:val="00B63D68"/>
    <w:rsid w:val="00B667ED"/>
    <w:rsid w:val="00B74485"/>
    <w:rsid w:val="00BA5E90"/>
    <w:rsid w:val="00BB2406"/>
    <w:rsid w:val="00BC2A53"/>
    <w:rsid w:val="00BD3C31"/>
    <w:rsid w:val="00BF4B3A"/>
    <w:rsid w:val="00C35951"/>
    <w:rsid w:val="00C35D68"/>
    <w:rsid w:val="00C4259A"/>
    <w:rsid w:val="00C51DF4"/>
    <w:rsid w:val="00C65ED1"/>
    <w:rsid w:val="00C8019F"/>
    <w:rsid w:val="00C87333"/>
    <w:rsid w:val="00C92884"/>
    <w:rsid w:val="00CD4D31"/>
    <w:rsid w:val="00CE1669"/>
    <w:rsid w:val="00CF2D4F"/>
    <w:rsid w:val="00D06663"/>
    <w:rsid w:val="00D104D1"/>
    <w:rsid w:val="00D11F38"/>
    <w:rsid w:val="00D50D11"/>
    <w:rsid w:val="00DA04F2"/>
    <w:rsid w:val="00DA75C9"/>
    <w:rsid w:val="00DB5438"/>
    <w:rsid w:val="00DC3871"/>
    <w:rsid w:val="00DC3AE9"/>
    <w:rsid w:val="00DD2FC9"/>
    <w:rsid w:val="00DD4702"/>
    <w:rsid w:val="00DE0BCC"/>
    <w:rsid w:val="00E00523"/>
    <w:rsid w:val="00E01775"/>
    <w:rsid w:val="00E07A88"/>
    <w:rsid w:val="00E22A34"/>
    <w:rsid w:val="00E24625"/>
    <w:rsid w:val="00E25E70"/>
    <w:rsid w:val="00E4144B"/>
    <w:rsid w:val="00E526BF"/>
    <w:rsid w:val="00E64D8E"/>
    <w:rsid w:val="00E92451"/>
    <w:rsid w:val="00EA05C5"/>
    <w:rsid w:val="00EA0B6D"/>
    <w:rsid w:val="00EA3724"/>
    <w:rsid w:val="00EB6AEE"/>
    <w:rsid w:val="00EE486E"/>
    <w:rsid w:val="00EE5948"/>
    <w:rsid w:val="00EE70A6"/>
    <w:rsid w:val="00F22B11"/>
    <w:rsid w:val="00F5751E"/>
    <w:rsid w:val="00F628C1"/>
    <w:rsid w:val="00F64AB9"/>
    <w:rsid w:val="00F71566"/>
    <w:rsid w:val="00F73405"/>
    <w:rsid w:val="00F90306"/>
    <w:rsid w:val="00FE7F4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90959B-6628-47C7-A181-6CA789D4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2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D0C0F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0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7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8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C0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Hyperlink"/>
    <w:uiPriority w:val="99"/>
    <w:semiHidden/>
    <w:unhideWhenUsed/>
    <w:rsid w:val="001D0C0F"/>
    <w:rPr>
      <w:color w:val="0000FF"/>
      <w:u w:val="single"/>
    </w:rPr>
  </w:style>
  <w:style w:type="paragraph" w:customStyle="1" w:styleId="ConsPlusTitle">
    <w:name w:val="ConsPlusTitle"/>
    <w:rsid w:val="001D0C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character" w:styleId="a4">
    <w:name w:val="Emphasis"/>
    <w:basedOn w:val="a0"/>
    <w:uiPriority w:val="20"/>
    <w:qFormat/>
    <w:rsid w:val="001D0C0F"/>
    <w:rPr>
      <w:i/>
      <w:iCs/>
    </w:rPr>
  </w:style>
  <w:style w:type="paragraph" w:styleId="a5">
    <w:name w:val="Normal (Web)"/>
    <w:basedOn w:val="a"/>
    <w:uiPriority w:val="99"/>
    <w:unhideWhenUsed/>
    <w:qFormat/>
    <w:rsid w:val="0016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628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1628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1628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1628A9"/>
    <w:rPr>
      <w:color w:val="106BBE"/>
    </w:rPr>
  </w:style>
  <w:style w:type="paragraph" w:styleId="aa">
    <w:name w:val="List Paragraph"/>
    <w:basedOn w:val="a"/>
    <w:uiPriority w:val="34"/>
    <w:qFormat/>
    <w:rsid w:val="001628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22B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63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3816"/>
    <w:rPr>
      <w:rFonts w:ascii="Segoe UI" w:hAnsi="Segoe UI" w:cs="Segoe UI"/>
      <w:sz w:val="18"/>
      <w:szCs w:val="18"/>
    </w:rPr>
  </w:style>
  <w:style w:type="paragraph" w:customStyle="1" w:styleId="11">
    <w:name w:val="Без интервала1"/>
    <w:uiPriority w:val="99"/>
    <w:qFormat/>
    <w:rsid w:val="008B677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d">
    <w:name w:val="Информация об изменениях"/>
    <w:basedOn w:val="a"/>
    <w:next w:val="a"/>
    <w:uiPriority w:val="99"/>
    <w:rsid w:val="00037B86"/>
    <w:pPr>
      <w:widowControl w:val="0"/>
      <w:shd w:val="clear" w:color="auto" w:fill="EAEFED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173AA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73AA3"/>
  </w:style>
  <w:style w:type="character" w:customStyle="1" w:styleId="af0">
    <w:name w:val="Цветовое выделение"/>
    <w:uiPriority w:val="99"/>
    <w:rsid w:val="00173AA3"/>
    <w:rPr>
      <w:b/>
      <w:bCs w:val="0"/>
      <w:color w:val="26282F"/>
    </w:rPr>
  </w:style>
  <w:style w:type="character" w:customStyle="1" w:styleId="apple-converted-space">
    <w:name w:val="apple-converted-space"/>
    <w:basedOn w:val="a0"/>
    <w:rsid w:val="00E526BF"/>
  </w:style>
  <w:style w:type="character" w:customStyle="1" w:styleId="6">
    <w:name w:val="Заголовок №6_"/>
    <w:link w:val="60"/>
    <w:uiPriority w:val="99"/>
    <w:semiHidden/>
    <w:locked/>
    <w:rsid w:val="003D1FA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semiHidden/>
    <w:rsid w:val="003D1FA3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4">
    <w:name w:val="Заголовок №4_"/>
    <w:link w:val="40"/>
    <w:uiPriority w:val="99"/>
    <w:semiHidden/>
    <w:locked/>
    <w:rsid w:val="003D1FA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semiHidden/>
    <w:rsid w:val="003D1FA3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12">
    <w:name w:val="Гиперссылка1"/>
    <w:basedOn w:val="a0"/>
    <w:rsid w:val="00C35D68"/>
  </w:style>
  <w:style w:type="paragraph" w:customStyle="1" w:styleId="13">
    <w:name w:val="Обычный1"/>
    <w:qFormat/>
    <w:rsid w:val="00DD4702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styleId="af1">
    <w:name w:val="Strong"/>
    <w:basedOn w:val="a0"/>
    <w:uiPriority w:val="22"/>
    <w:qFormat/>
    <w:rsid w:val="00DD4702"/>
    <w:rPr>
      <w:b/>
      <w:bCs/>
    </w:rPr>
  </w:style>
  <w:style w:type="paragraph" w:customStyle="1" w:styleId="s1">
    <w:name w:val="s_1"/>
    <w:basedOn w:val="a"/>
    <w:rsid w:val="00F62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 Paragraph"/>
    <w:basedOn w:val="a6"/>
    <w:next w:val="a6"/>
    <w:qFormat/>
    <w:rsid w:val="00A57B70"/>
    <w:pPr>
      <w:spacing w:before="180" w:after="180"/>
    </w:pPr>
    <w:rPr>
      <w:rFonts w:ascii="Cambria" w:eastAsia="Cambria" w:hAnsi="Cambria"/>
      <w:lang w:val="en-US" w:eastAsia="en-US"/>
    </w:rPr>
  </w:style>
  <w:style w:type="paragraph" w:customStyle="1" w:styleId="Compact">
    <w:name w:val="Compact"/>
    <w:basedOn w:val="a6"/>
    <w:qFormat/>
    <w:rsid w:val="00A57B70"/>
    <w:pPr>
      <w:spacing w:before="36" w:after="36"/>
    </w:pPr>
    <w:rPr>
      <w:rFonts w:ascii="Cambria" w:eastAsia="Cambria" w:hAnsi="Cambria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017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4">
    <w:name w:val="Стиль1 Знак"/>
    <w:link w:val="15"/>
    <w:locked/>
    <w:rsid w:val="00E01775"/>
    <w:rPr>
      <w:sz w:val="28"/>
      <w:szCs w:val="28"/>
      <w:lang w:val="x-none"/>
    </w:rPr>
  </w:style>
  <w:style w:type="paragraph" w:customStyle="1" w:styleId="15">
    <w:name w:val="Стиль1"/>
    <w:basedOn w:val="a"/>
    <w:link w:val="14"/>
    <w:rsid w:val="00E01775"/>
    <w:pPr>
      <w:autoSpaceDE w:val="0"/>
      <w:autoSpaceDN w:val="0"/>
      <w:adjustRightInd w:val="0"/>
      <w:spacing w:after="0" w:line="240" w:lineRule="auto"/>
      <w:ind w:firstLine="540"/>
      <w:jc w:val="both"/>
    </w:pPr>
    <w:rPr>
      <w:sz w:val="28"/>
      <w:szCs w:val="28"/>
      <w:lang w:val="x-none"/>
    </w:rPr>
  </w:style>
  <w:style w:type="paragraph" w:customStyle="1" w:styleId="formattext">
    <w:name w:val="formattext"/>
    <w:basedOn w:val="a"/>
    <w:uiPriority w:val="99"/>
    <w:rsid w:val="00E0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40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1">
    <w:name w:val="consplusnormal"/>
    <w:basedOn w:val="a"/>
    <w:uiPriority w:val="99"/>
    <w:semiHidden/>
    <w:rsid w:val="005D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next w:val="af3"/>
    <w:link w:val="af4"/>
    <w:qFormat/>
    <w:rsid w:val="001450A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ar-SA"/>
    </w:rPr>
  </w:style>
  <w:style w:type="character" w:customStyle="1" w:styleId="af4">
    <w:name w:val="Название Знак"/>
    <w:basedOn w:val="a0"/>
    <w:link w:val="af2"/>
    <w:rsid w:val="001450AF"/>
    <w:rPr>
      <w:rFonts w:ascii="Times New Roman" w:eastAsia="Times New Roman" w:hAnsi="Times New Roman" w:cs="Times New Roman"/>
      <w:sz w:val="32"/>
      <w:szCs w:val="24"/>
      <w:lang w:val="x-none" w:eastAsia="ar-SA"/>
    </w:rPr>
  </w:style>
  <w:style w:type="paragraph" w:customStyle="1" w:styleId="16">
    <w:name w:val="Абзац списка1"/>
    <w:basedOn w:val="a"/>
    <w:rsid w:val="001450A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Subtitle"/>
    <w:basedOn w:val="a"/>
    <w:next w:val="a"/>
    <w:link w:val="af5"/>
    <w:uiPriority w:val="11"/>
    <w:qFormat/>
    <w:rsid w:val="001450A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3"/>
    <w:uiPriority w:val="11"/>
    <w:rsid w:val="001450AF"/>
    <w:rPr>
      <w:rFonts w:eastAsiaTheme="minorEastAsia"/>
      <w:color w:val="5A5A5A" w:themeColor="text1" w:themeTint="A5"/>
      <w:spacing w:val="15"/>
    </w:rPr>
  </w:style>
  <w:style w:type="paragraph" w:styleId="af6">
    <w:name w:val="No Spacing"/>
    <w:uiPriority w:val="1"/>
    <w:qFormat/>
    <w:rsid w:val="004514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7">
    <w:name w:val="Table Grid"/>
    <w:basedOn w:val="a1"/>
    <w:rsid w:val="00AC03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239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footnote text"/>
    <w:basedOn w:val="a"/>
    <w:link w:val="af9"/>
    <w:semiHidden/>
    <w:unhideWhenUsed/>
    <w:rsid w:val="000B3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0B3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12">
    <w:name w:val="Pa12"/>
    <w:basedOn w:val="a"/>
    <w:next w:val="a"/>
    <w:uiPriority w:val="99"/>
    <w:rsid w:val="000B375F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paragraph" w:customStyle="1" w:styleId="Pa3">
    <w:name w:val="Pa3"/>
    <w:basedOn w:val="a"/>
    <w:next w:val="a"/>
    <w:uiPriority w:val="99"/>
    <w:rsid w:val="000B375F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paragraph" w:customStyle="1" w:styleId="Pa1">
    <w:name w:val="Pa1"/>
    <w:basedOn w:val="a"/>
    <w:next w:val="a"/>
    <w:uiPriority w:val="99"/>
    <w:rsid w:val="000B375F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0B375F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paragraph" w:customStyle="1" w:styleId="Default">
    <w:name w:val="Default"/>
    <w:rsid w:val="000B375F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375F"/>
    <w:pPr>
      <w:spacing w:line="22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0B375F"/>
    <w:pPr>
      <w:spacing w:line="181" w:lineRule="atLeast"/>
    </w:pPr>
    <w:rPr>
      <w:rFonts w:cstheme="minorBidi"/>
      <w:color w:val="auto"/>
    </w:rPr>
  </w:style>
  <w:style w:type="character" w:styleId="afa">
    <w:name w:val="footnote reference"/>
    <w:basedOn w:val="a0"/>
    <w:semiHidden/>
    <w:unhideWhenUsed/>
    <w:rsid w:val="000B375F"/>
    <w:rPr>
      <w:vertAlign w:val="superscript"/>
    </w:rPr>
  </w:style>
  <w:style w:type="paragraph" w:styleId="afb">
    <w:name w:val="Plain Text"/>
    <w:basedOn w:val="a"/>
    <w:link w:val="afc"/>
    <w:semiHidden/>
    <w:unhideWhenUsed/>
    <w:rsid w:val="000B0CC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semiHidden/>
    <w:rsid w:val="000B0CC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page number"/>
    <w:basedOn w:val="a0"/>
    <w:rsid w:val="00E4144B"/>
  </w:style>
  <w:style w:type="paragraph" w:styleId="afe">
    <w:name w:val="header"/>
    <w:basedOn w:val="a"/>
    <w:link w:val="aff"/>
    <w:rsid w:val="00E4144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">
    <w:name w:val="Верхний колонтитул Знак"/>
    <w:basedOn w:val="a0"/>
    <w:link w:val="afe"/>
    <w:rsid w:val="00E414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0">
    <w:name w:val="footer"/>
    <w:basedOn w:val="a"/>
    <w:link w:val="aff1"/>
    <w:uiPriority w:val="99"/>
    <w:unhideWhenUsed/>
    <w:rsid w:val="00D10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D104D1"/>
  </w:style>
  <w:style w:type="character" w:customStyle="1" w:styleId="50">
    <w:name w:val="Заголовок 5 Знак"/>
    <w:basedOn w:val="a0"/>
    <w:link w:val="5"/>
    <w:uiPriority w:val="9"/>
    <w:semiHidden/>
    <w:rsid w:val="00B1387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21">
    <w:name w:val="Body Text Indent 2"/>
    <w:basedOn w:val="a"/>
    <w:link w:val="22"/>
    <w:uiPriority w:val="99"/>
    <w:semiHidden/>
    <w:unhideWhenUsed/>
    <w:rsid w:val="00C65ED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65ED1"/>
  </w:style>
  <w:style w:type="character" w:customStyle="1" w:styleId="ConsPlusNormal0">
    <w:name w:val="ConsPlusNormal Знак"/>
    <w:link w:val="ConsPlusNormal"/>
    <w:locked/>
    <w:rsid w:val="00C65ED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A9B8E-A223-4168-A165-8CC05FFF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VipNet Чемской</dc:creator>
  <cp:keywords/>
  <dc:description/>
  <cp:lastModifiedBy>VipNet Чемское</cp:lastModifiedBy>
  <cp:revision>277</cp:revision>
  <cp:lastPrinted>2024-06-03T03:43:00Z</cp:lastPrinted>
  <dcterms:created xsi:type="dcterms:W3CDTF">2019-02-04T08:22:00Z</dcterms:created>
  <dcterms:modified xsi:type="dcterms:W3CDTF">2024-06-03T03:44:00Z</dcterms:modified>
</cp:coreProperties>
</file>